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0D" w:rsidRPr="006A4CC9" w:rsidRDefault="00317B0D" w:rsidP="006A4CC9">
      <w:pPr>
        <w:suppressAutoHyphens/>
        <w:snapToGrid w:val="0"/>
        <w:spacing w:after="0" w:line="240" w:lineRule="auto"/>
        <w:ind w:left="-567" w:right="-625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ДОГОВОР    № ______</w:t>
      </w:r>
      <w:r w:rsidR="006A4CC9"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__________ 02/С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317B0D" w:rsidRPr="006A4CC9" w:rsidRDefault="00317B0D" w:rsidP="006A4CC9">
      <w:pPr>
        <w:suppressAutoHyphens/>
        <w:snapToGrid w:val="0"/>
        <w:spacing w:after="0" w:line="240" w:lineRule="auto"/>
        <w:ind w:left="-142" w:right="-5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на проведение исследований (испытаний)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г. Ставрополь                   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ab/>
        <w:t>«</w:t>
      </w:r>
      <w:r w:rsidRPr="006A4CC9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__</w:t>
      </w:r>
      <w:proofErr w:type="gramStart"/>
      <w:r w:rsidRPr="006A4CC9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_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»</w:t>
      </w:r>
      <w:r w:rsidRPr="006A4CC9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_</w:t>
      </w:r>
      <w:proofErr w:type="gramEnd"/>
      <w:r w:rsidRPr="006A4CC9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____________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202</w:t>
      </w:r>
      <w:r w:rsidR="006A4CC9"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_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_ года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AF477C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Федеральное бюджетное учреждение "Государственный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Республике" (ФБУ «</w:t>
      </w:r>
      <w:proofErr w:type="gramStart"/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Северо-Кавказский</w:t>
      </w:r>
      <w:proofErr w:type="gramEnd"/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ЦСМ»)</w:t>
      </w:r>
      <w:r w:rsidRPr="006A4CC9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, именуемое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далее 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Исполнитель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>, в лице главного метролога Быкова Владислава Александровича, действующего на осн</w:t>
      </w:r>
      <w:r w:rsidR="00AF477C">
        <w:rPr>
          <w:rFonts w:ascii="Times New Roman" w:eastAsia="Times New Roman" w:hAnsi="Times New Roman" w:cs="Times New Roman"/>
          <w:szCs w:val="24"/>
          <w:lang w:eastAsia="ar-SA"/>
        </w:rPr>
        <w:t>овании генеральной доверенности</w:t>
      </w:r>
    </w:p>
    <w:p w:rsidR="00317B0D" w:rsidRPr="006A4CC9" w:rsidRDefault="006A4CC9" w:rsidP="00AF47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№01-01/02 от 10.01.2022 г.,</w:t>
      </w:r>
      <w:r w:rsidR="00317B0D"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и _________________________________________________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__________________</w:t>
      </w:r>
      <w:r w:rsidR="00317B0D" w:rsidRPr="006A4CC9">
        <w:rPr>
          <w:rFonts w:ascii="Times New Roman" w:eastAsia="Times New Roman" w:hAnsi="Times New Roman" w:cs="Times New Roman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</w:t>
      </w:r>
    </w:p>
    <w:p w:rsidR="00317B0D" w:rsidRPr="006A4CC9" w:rsidRDefault="00317B0D" w:rsidP="006A4CC9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именуемое далее </w:t>
      </w: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Заказчик</w:t>
      </w:r>
      <w:r w:rsidRPr="006A4CC9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, 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в лице __________________________________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>________________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_, действующего на основании ________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>_____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____________________________________________,</w:t>
      </w:r>
    </w:p>
    <w:p w:rsidR="00317B0D" w:rsidRPr="006A4CC9" w:rsidRDefault="00317B0D" w:rsidP="006A4CC9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(далее по тексту Договора совместно именуемые – Стороны) заключили настоящий Договор о нижеследующем:</w:t>
      </w:r>
    </w:p>
    <w:p w:rsidR="00317B0D" w:rsidRPr="006A4CC9" w:rsidRDefault="00317B0D" w:rsidP="006A4CC9">
      <w:pPr>
        <w:suppressAutoHyphens/>
        <w:spacing w:after="0" w:line="240" w:lineRule="auto"/>
        <w:ind w:right="-5" w:firstLine="426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1. Предмет договора</w:t>
      </w:r>
    </w:p>
    <w:p w:rsidR="00317B0D" w:rsidRPr="006A4CC9" w:rsidRDefault="00317B0D" w:rsidP="006A4CC9">
      <w:pPr>
        <w:tabs>
          <w:tab w:val="left" w:pos="426"/>
          <w:tab w:val="left" w:pos="690"/>
          <w:tab w:val="left" w:pos="1701"/>
          <w:tab w:val="left" w:pos="3321"/>
          <w:tab w:val="left" w:pos="4029"/>
          <w:tab w:val="left" w:pos="4737"/>
          <w:tab w:val="left" w:pos="5445"/>
          <w:tab w:val="left" w:pos="6153"/>
          <w:tab w:val="left" w:pos="6861"/>
          <w:tab w:val="left" w:pos="756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1.1. Заказчик поручает, а Исполнитель обязуется осуществлять исследования (испытания) продукции (далее по тексту Договора – продукция) на соответствие обязательным требованиям нормативных документов (далее по тексту Договора – работы).</w:t>
      </w:r>
    </w:p>
    <w:p w:rsidR="00317B0D" w:rsidRPr="006A4CC9" w:rsidRDefault="00317B0D" w:rsidP="006A4CC9">
      <w:pPr>
        <w:tabs>
          <w:tab w:val="left" w:pos="426"/>
          <w:tab w:val="left" w:pos="690"/>
          <w:tab w:val="left" w:pos="1560"/>
          <w:tab w:val="left" w:pos="3321"/>
          <w:tab w:val="left" w:pos="4029"/>
          <w:tab w:val="left" w:pos="4737"/>
          <w:tab w:val="left" w:pos="5445"/>
          <w:tab w:val="left" w:pos="6153"/>
          <w:tab w:val="left" w:pos="6861"/>
          <w:tab w:val="left" w:pos="756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1.2. Исследованию (испытанию) подлежат образцы продукции (далее по тексту Договора – образцы) представленные Заказчиком, </w:t>
      </w:r>
    </w:p>
    <w:p w:rsidR="00317B0D" w:rsidRPr="006A4CC9" w:rsidRDefault="00317B0D" w:rsidP="006A4CC9">
      <w:pPr>
        <w:tabs>
          <w:tab w:val="left" w:pos="426"/>
          <w:tab w:val="left" w:pos="690"/>
          <w:tab w:val="left" w:pos="1418"/>
          <w:tab w:val="left" w:pos="15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1.3. При отборе образцов, Заказчиком должен быть соблюден установленный порядок отбора для данного вида продукции.</w:t>
      </w:r>
    </w:p>
    <w:p w:rsidR="00317B0D" w:rsidRPr="006A4CC9" w:rsidRDefault="00317B0D" w:rsidP="006A4CC9">
      <w:pPr>
        <w:tabs>
          <w:tab w:val="left" w:pos="426"/>
          <w:tab w:val="left" w:pos="690"/>
          <w:tab w:val="left" w:pos="2448"/>
          <w:tab w:val="left" w:pos="3156"/>
          <w:tab w:val="left" w:pos="3864"/>
          <w:tab w:val="left" w:pos="4572"/>
          <w:tab w:val="left" w:pos="5280"/>
          <w:tab w:val="left" w:pos="5988"/>
          <w:tab w:val="left" w:pos="6696"/>
          <w:tab w:val="left" w:pos="740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1.4. Конкретное содержание и объем работы в целом и по этапам (а также количество исследуемых показателей) определяются путем составления заявок Заказчиком на исследования (испытания) продукции (п.1.1. настоящего Договора) в течение срока действия Договора, являющихся неотъемлемой частью настоящего Договора.</w:t>
      </w:r>
    </w:p>
    <w:p w:rsidR="00317B0D" w:rsidRPr="006A4CC9" w:rsidRDefault="00317B0D" w:rsidP="006A4CC9">
      <w:pPr>
        <w:tabs>
          <w:tab w:val="left" w:pos="426"/>
          <w:tab w:val="left" w:pos="690"/>
          <w:tab w:val="left" w:pos="2448"/>
          <w:tab w:val="left" w:pos="3156"/>
          <w:tab w:val="left" w:pos="3864"/>
          <w:tab w:val="left" w:pos="4572"/>
          <w:tab w:val="left" w:pos="5280"/>
          <w:tab w:val="left" w:pos="5988"/>
          <w:tab w:val="left" w:pos="6696"/>
          <w:tab w:val="left" w:pos="740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1.5. Результаты исследований (испытаний) оформляются Исполнителем протоколом испытаний по установленной форме.</w:t>
      </w:r>
    </w:p>
    <w:p w:rsidR="00317B0D" w:rsidRPr="006A4CC9" w:rsidRDefault="006A4CC9" w:rsidP="006A4CC9">
      <w:pPr>
        <w:widowControl w:val="0"/>
        <w:tabs>
          <w:tab w:val="left" w:pos="426"/>
          <w:tab w:val="left" w:pos="690"/>
          <w:tab w:val="left" w:pos="2448"/>
          <w:tab w:val="left" w:pos="3156"/>
          <w:tab w:val="left" w:pos="3864"/>
          <w:tab w:val="left" w:pos="4572"/>
          <w:tab w:val="left" w:pos="5280"/>
          <w:tab w:val="left" w:pos="5988"/>
          <w:tab w:val="left" w:pos="6696"/>
          <w:tab w:val="left" w:pos="7404"/>
        </w:tabs>
        <w:suppressAutoHyphens/>
        <w:autoSpaceDE w:val="0"/>
        <w:spacing w:after="0" w:line="240" w:lineRule="auto"/>
        <w:ind w:left="1855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2. </w:t>
      </w:r>
      <w:r w:rsidR="00317B0D"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Обязательства сторон</w:t>
      </w:r>
    </w:p>
    <w:p w:rsidR="00317B0D" w:rsidRPr="006A4CC9" w:rsidRDefault="00317B0D" w:rsidP="006A4CC9">
      <w:pPr>
        <w:widowControl w:val="0"/>
        <w:numPr>
          <w:ilvl w:val="1"/>
          <w:numId w:val="1"/>
        </w:numPr>
        <w:tabs>
          <w:tab w:val="left" w:pos="426"/>
          <w:tab w:val="left" w:pos="690"/>
          <w:tab w:val="left" w:pos="246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</w:t>
      </w:r>
      <w:proofErr w:type="gramStart"/>
      <w:r w:rsidRPr="006A4CC9">
        <w:rPr>
          <w:rFonts w:ascii="Times New Roman" w:eastAsia="Times New Roman" w:hAnsi="Times New Roman" w:cs="Times New Roman"/>
          <w:szCs w:val="24"/>
          <w:lang w:eastAsia="ar-SA"/>
        </w:rPr>
        <w:t>1.Исполнитель</w:t>
      </w:r>
      <w:proofErr w:type="gramEnd"/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обязуется:</w:t>
      </w:r>
    </w:p>
    <w:p w:rsidR="00317B0D" w:rsidRPr="006A4CC9" w:rsidRDefault="00317B0D" w:rsidP="006A4CC9">
      <w:pPr>
        <w:widowControl w:val="0"/>
        <w:numPr>
          <w:ilvl w:val="2"/>
          <w:numId w:val="1"/>
        </w:numPr>
        <w:tabs>
          <w:tab w:val="left" w:pos="690"/>
          <w:tab w:val="left" w:pos="138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2.1.1.Принимать от Заказчика образцы продукции (указанной разделом 1 настоящего Договора) и осуществлять ее исследования (испытания) на соответствие обязательным требованиям нормативных актов.</w:t>
      </w:r>
    </w:p>
    <w:p w:rsidR="00317B0D" w:rsidRPr="006A4CC9" w:rsidRDefault="00317B0D" w:rsidP="006A4CC9">
      <w:pPr>
        <w:widowControl w:val="0"/>
        <w:numPr>
          <w:ilvl w:val="2"/>
          <w:numId w:val="1"/>
        </w:numPr>
        <w:tabs>
          <w:tab w:val="left" w:pos="690"/>
          <w:tab w:val="left" w:pos="138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2.1.2.На принятые в испытание образцы продукции выдать Заказчику документы установленной формы.</w:t>
      </w:r>
    </w:p>
    <w:p w:rsidR="00317B0D" w:rsidRPr="006A4CC9" w:rsidRDefault="00317B0D" w:rsidP="006A4CC9">
      <w:pPr>
        <w:widowControl w:val="0"/>
        <w:numPr>
          <w:ilvl w:val="2"/>
          <w:numId w:val="1"/>
        </w:numPr>
        <w:tabs>
          <w:tab w:val="left" w:pos="690"/>
          <w:tab w:val="left" w:pos="138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2.1.3.Осуществлять исследования (испытания) представленных образцов в течение сроков, установленных нормативной документацией. </w:t>
      </w:r>
    </w:p>
    <w:p w:rsidR="00317B0D" w:rsidRPr="006A4CC9" w:rsidRDefault="00317B0D" w:rsidP="006A4CC9">
      <w:pPr>
        <w:widowControl w:val="0"/>
        <w:numPr>
          <w:ilvl w:val="2"/>
          <w:numId w:val="1"/>
        </w:numPr>
        <w:tabs>
          <w:tab w:val="left" w:pos="690"/>
          <w:tab w:val="left" w:pos="138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2.1.4.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По результатам проведенных исследований (испытаний) оформлять и представлять в течении 10 рабочих дней, следующих за днём проведения исследований (испытаний), Заказчику протоколы испытаний, подписанные уполномоченным представителем Исполнителя и скрепленные печатью Исполнителя.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2.2. Заказчик обязуется: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2.2.1. Представлять для проведения исследований (испытаний) образцы.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2.2.2. Рассматривать представленные Исполнителем протоколы испытаний, проводить проверку на соответствие объема и качества работ требованиям настоящего Договора, осуществлять приемку работ и подписание соответствующих актов выполненных работ.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2.2.3. Производить 100% предоплату выполняемых Исполнителем работ по настоящему Договору.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2.2.4. Принять выполненную Исполнителем работу, подписать акт на выполненные работы в течение одного рабочего дня или представить мотивированный отказ, в противном случае работы считаются оказанными Исполнителем и принятыми Заказчиком и подлежащие оплате.</w:t>
      </w:r>
    </w:p>
    <w:p w:rsidR="00317B0D" w:rsidRPr="006A4CC9" w:rsidRDefault="00317B0D" w:rsidP="006A4CC9">
      <w:pPr>
        <w:widowControl w:val="0"/>
        <w:numPr>
          <w:ilvl w:val="0"/>
          <w:numId w:val="1"/>
        </w:numPr>
        <w:tabs>
          <w:tab w:val="left" w:pos="1068"/>
          <w:tab w:val="left" w:pos="213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3.Стоимость работ и порядок расчетов</w:t>
      </w:r>
    </w:p>
    <w:p w:rsidR="00317B0D" w:rsidRPr="006A4CC9" w:rsidRDefault="00317B0D" w:rsidP="006A4CC9">
      <w:pPr>
        <w:widowControl w:val="0"/>
        <w:tabs>
          <w:tab w:val="left" w:pos="-180"/>
          <w:tab w:val="left" w:pos="10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3.1. Стоимость Договора составляет суммарную стоимость работ, выполненных по заявкам Заказчика в течение срока действия настоящего Договора (п.6.1) и подтвержденных Актами выполненных работ.</w:t>
      </w:r>
    </w:p>
    <w:p w:rsidR="00317B0D" w:rsidRPr="006A4CC9" w:rsidRDefault="00317B0D" w:rsidP="006A4CC9">
      <w:pPr>
        <w:widowControl w:val="0"/>
        <w:tabs>
          <w:tab w:val="left" w:pos="-180"/>
          <w:tab w:val="left" w:pos="10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3.2. Оплата производится путем перечисления Заказчиком 100% предоплаты на расчетный счет Исполнителя в течение пяти банковских дней со дня принятия заказа на испытание образцов продукции и выставления Исполнителем счета. В случае если Исполнитель согласен выполнить свои обязательства по настоящему Договору до перечисления предоплаты, то Заказчик обязан прислать в адрес Исполнителя гарантийное письмо, в котором будет указан срок оплаты.</w:t>
      </w:r>
    </w:p>
    <w:p w:rsidR="00317B0D" w:rsidRPr="006A4CC9" w:rsidRDefault="00317B0D" w:rsidP="006A4CC9">
      <w:pPr>
        <w:widowControl w:val="0"/>
        <w:numPr>
          <w:ilvl w:val="1"/>
          <w:numId w:val="2"/>
        </w:numPr>
        <w:tabs>
          <w:tab w:val="left" w:pos="1416"/>
          <w:tab w:val="left" w:pos="249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В случае необходимости проведения срочных испытаний (если это возможно в соответствии с действующими нормативными требованиями), стоимость работ соответственно увеличивается, не более чем на 50%.</w:t>
      </w:r>
    </w:p>
    <w:p w:rsidR="00317B0D" w:rsidRPr="006A4CC9" w:rsidRDefault="00317B0D" w:rsidP="006A4CC9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  По письменному запросу «Заказчика» «Исполнителем» могут быть выданы дубликаты протоколов испытаний, в случае утери «Заказчиком» оригинала. Дубликат выдается за дополнительную плату в соответствии с прейскурантом цен.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>4. Ответственность сторон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4.1. В случае нарушения сторонами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4.2. В случае нарушения Заказчиком сроков оплаты выполненных работ, последний уплачивает пеню в размере 0,5 % от стоимости работ, подлежащих оплате на данный период по настоящему Договору за каждый день просрочки. 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4.3. Стороны освобождаются от ответственности за полное или частичное неисполнения своих обязательств по настоящему Договору в случае, если такое неисполнение явилось следствием непреодолимой силы, возникших после заключения настоящего Договора в результате событий чрезвычайного характера, которые Стороны не могла ни предвидеть, не предотвратить.</w:t>
      </w:r>
    </w:p>
    <w:p w:rsidR="00317B0D" w:rsidRPr="006A4CC9" w:rsidRDefault="00317B0D" w:rsidP="006A4CC9">
      <w:pPr>
        <w:tabs>
          <w:tab w:val="left" w:pos="1068"/>
          <w:tab w:val="left" w:pos="2136"/>
          <w:tab w:val="left" w:pos="3204"/>
          <w:tab w:val="left" w:pos="3552"/>
          <w:tab w:val="left" w:pos="3900"/>
          <w:tab w:val="left" w:pos="4248"/>
          <w:tab w:val="left" w:pos="4596"/>
          <w:tab w:val="left" w:pos="4944"/>
          <w:tab w:val="left" w:pos="5292"/>
          <w:tab w:val="left" w:pos="5640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5.Порядок разрешения споров</w:t>
      </w:r>
    </w:p>
    <w:p w:rsidR="00317B0D" w:rsidRPr="006A4CC9" w:rsidRDefault="00317B0D" w:rsidP="006A4CC9">
      <w:pPr>
        <w:tabs>
          <w:tab w:val="left" w:pos="0"/>
          <w:tab w:val="left" w:pos="1233"/>
          <w:tab w:val="left" w:pos="2466"/>
          <w:tab w:val="left" w:pos="3699"/>
          <w:tab w:val="left" w:pos="4047"/>
          <w:tab w:val="left" w:pos="4395"/>
          <w:tab w:val="left" w:pos="5439"/>
          <w:tab w:val="left" w:pos="5787"/>
          <w:tab w:val="left" w:pos="6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5.1. Все споры, возникающие между сторонами в процессе исполнения настоящего Договора и неурегулированные ими путем переговоров, разрешаются в Арбитражном суде Ставропольского края.</w:t>
      </w:r>
    </w:p>
    <w:p w:rsidR="00317B0D" w:rsidRPr="006A4CC9" w:rsidRDefault="00317B0D" w:rsidP="006A4CC9">
      <w:pPr>
        <w:widowControl w:val="0"/>
        <w:tabs>
          <w:tab w:val="left" w:pos="-180"/>
          <w:tab w:val="left" w:pos="0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6. Срок действия Договора</w:t>
      </w:r>
    </w:p>
    <w:p w:rsidR="00317B0D" w:rsidRPr="006A4CC9" w:rsidRDefault="00317B0D" w:rsidP="006A4CC9">
      <w:pPr>
        <w:widowControl w:val="0"/>
        <w:tabs>
          <w:tab w:val="left" w:pos="-180"/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6.1.  Настоящий Договор вступает в силу со дня его подписан</w:t>
      </w:r>
      <w:r w:rsidR="00AF477C">
        <w:rPr>
          <w:rFonts w:ascii="Times New Roman" w:eastAsia="Times New Roman" w:hAnsi="Times New Roman" w:cs="Times New Roman"/>
          <w:szCs w:val="24"/>
          <w:lang w:eastAsia="ar-SA"/>
        </w:rPr>
        <w:t>ия Сторонами и действует до «</w:t>
      </w:r>
      <w:proofErr w:type="gramStart"/>
      <w:r w:rsidR="00AF477C">
        <w:rPr>
          <w:rFonts w:ascii="Times New Roman" w:eastAsia="Times New Roman" w:hAnsi="Times New Roman" w:cs="Times New Roman"/>
          <w:szCs w:val="24"/>
          <w:lang w:eastAsia="ar-SA"/>
        </w:rPr>
        <w:t>31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»</w:t>
      </w:r>
      <w:r w:rsidR="00AF477C">
        <w:rPr>
          <w:rFonts w:ascii="Times New Roman" w:eastAsia="Times New Roman" w:hAnsi="Times New Roman" w:cs="Times New Roman"/>
          <w:szCs w:val="24"/>
          <w:lang w:eastAsia="ar-SA"/>
        </w:rPr>
        <w:t>декабря</w:t>
      </w:r>
      <w:proofErr w:type="gramEnd"/>
      <w:r w:rsidR="00AF477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AF477C">
        <w:rPr>
          <w:rFonts w:ascii="Times New Roman" w:eastAsia="Times New Roman" w:hAnsi="Times New Roman" w:cs="Times New Roman"/>
          <w:szCs w:val="24"/>
          <w:lang w:eastAsia="ar-SA"/>
        </w:rPr>
        <w:t>23</w:t>
      </w:r>
      <w:bookmarkStart w:id="0" w:name="_GoBack"/>
      <w:bookmarkEnd w:id="0"/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года.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7. Прочие условия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7.1. По всем вопросам, не оговоренным настоящим Договором, Стороны руководствуются действующим законодательством Российской Федерации.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7.2. Стороны обязуются, в рамках настоящего договора, соблюдать требования действующего антикоррупционного законодательства Российской Федерации и не предпринимать действий, которые могут стать причиной нарушения этих требований.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7.3.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на, то представителями обеих Сторон.</w:t>
      </w:r>
    </w:p>
    <w:p w:rsidR="00317B0D" w:rsidRPr="006A4CC9" w:rsidRDefault="00317B0D" w:rsidP="006A4CC9">
      <w:pPr>
        <w:widowControl w:val="0"/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7.4. Все приложения и Дополнительные соглашения к настоящему Договору, подписанные Сторонами, являются его неотъемлемой частью.</w:t>
      </w:r>
    </w:p>
    <w:p w:rsidR="00317B0D" w:rsidRPr="006A4CC9" w:rsidRDefault="00317B0D" w:rsidP="006A4CC9">
      <w:pPr>
        <w:widowControl w:val="0"/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7.5.  Все документы, составленные и подписанные Сторонами в рамках настоящего договора и переданные друг другу при помощи средств факсимильной связи, имеют юридическую силу для Сторон, и последние вправе ссылаться на них при разрешении возникших споров.</w:t>
      </w:r>
    </w:p>
    <w:p w:rsidR="00317B0D" w:rsidRPr="006A4CC9" w:rsidRDefault="00317B0D" w:rsidP="006A4CC9">
      <w:pPr>
        <w:widowControl w:val="0"/>
        <w:tabs>
          <w:tab w:val="left" w:pos="34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Оригиналы документов Стороны обязуются направлять друг другу почтой.</w:t>
      </w:r>
    </w:p>
    <w:p w:rsidR="00317B0D" w:rsidRPr="006A4CC9" w:rsidRDefault="00317B0D" w:rsidP="006A4CC9">
      <w:pPr>
        <w:widowControl w:val="0"/>
        <w:tabs>
          <w:tab w:val="left" w:pos="-18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7.6. Настоящий Договор составлен в двух экземплярах, текст которых имеет одинаковую юридическую силу и хранящихся по одному экземпляру у каждой из Сторон.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7.7. В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ся необходимая для заключения договора информация об Исполнителе, включая учредительные документы, размещена на официальном сайте в сети Интернет </w:t>
      </w:r>
      <w:hyperlink r:id="rId5" w:history="1"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ar-SA"/>
          </w:rPr>
          <w:t>www</w:t>
        </w:r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.</w:t>
        </w:r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ar-SA"/>
          </w:rPr>
          <w:t>bus</w:t>
        </w:r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.</w:t>
        </w:r>
        <w:proofErr w:type="spellStart"/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ar-SA"/>
          </w:rPr>
          <w:t>gov</w:t>
        </w:r>
        <w:proofErr w:type="spellEnd"/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.</w:t>
        </w:r>
        <w:proofErr w:type="spellStart"/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ar-SA"/>
          </w:rPr>
          <w:t>ru</w:t>
        </w:r>
        <w:proofErr w:type="spellEnd"/>
      </w:hyperlink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и сайте Исполнителя </w:t>
      </w:r>
      <w:hyperlink r:id="rId6" w:history="1"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ar-SA"/>
          </w:rPr>
          <w:t>www</w:t>
        </w:r>
        <w:r w:rsidRPr="006A4CC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.</w:t>
        </w:r>
        <w:r w:rsidRPr="006A4CC9">
          <w:rPr>
            <w:rFonts w:ascii="Times New Roman" w:eastAsia="Times New Roman" w:hAnsi="Times New Roman" w:cs="Times New Roman"/>
            <w:b/>
            <w:bCs/>
            <w:szCs w:val="24"/>
            <w:lang w:eastAsia="ar-SA"/>
          </w:rPr>
          <w:t xml:space="preserve"> </w:t>
        </w:r>
        <w:proofErr w:type="spellStart"/>
        <w:r w:rsidRPr="006A4CC9">
          <w:rPr>
            <w:rFonts w:ascii="Times New Roman" w:eastAsia="Times New Roman" w:hAnsi="Times New Roman" w:cs="Times New Roman"/>
            <w:b/>
            <w:bCs/>
            <w:szCs w:val="24"/>
            <w:lang w:val="en-US" w:eastAsia="ar-SA"/>
          </w:rPr>
          <w:t>skcsm</w:t>
        </w:r>
        <w:proofErr w:type="spellEnd"/>
        <w:r w:rsidRPr="006A4CC9">
          <w:rPr>
            <w:rFonts w:ascii="Times New Roman" w:eastAsia="Times New Roman" w:hAnsi="Times New Roman" w:cs="Times New Roman"/>
            <w:b/>
            <w:bCs/>
            <w:szCs w:val="24"/>
            <w:lang w:eastAsia="ar-SA"/>
          </w:rPr>
          <w:t>.</w:t>
        </w:r>
        <w:proofErr w:type="spellStart"/>
        <w:r w:rsidRPr="006A4CC9">
          <w:rPr>
            <w:rFonts w:ascii="Times New Roman" w:eastAsia="Times New Roman" w:hAnsi="Times New Roman" w:cs="Times New Roman"/>
            <w:b/>
            <w:bCs/>
            <w:szCs w:val="24"/>
            <w:lang w:val="en-US" w:eastAsia="ar-SA"/>
          </w:rPr>
          <w:t>ru</w:t>
        </w:r>
        <w:proofErr w:type="spellEnd"/>
      </w:hyperlink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в свободном доступе. В связи с этим копии учредительных документов Исполнителя на бумажных носителях Заказчикам не предоставляются.</w:t>
      </w:r>
    </w:p>
    <w:p w:rsidR="00317B0D" w:rsidRPr="006A4CC9" w:rsidRDefault="00317B0D" w:rsidP="006A4CC9">
      <w:pPr>
        <w:widowControl w:val="0"/>
        <w:tabs>
          <w:tab w:val="left" w:pos="1290"/>
          <w:tab w:val="left" w:pos="23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8.Адреса и реквизиты Сторон.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Исполнитель: ФБУ «Северо-Кавказский ЦСМ»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ИНН 2634013109, КПП 263501001, ОГРН 1022601954088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Адрес: 355035, край Ставропольский, город Ставрополь, улица,  Доваторцев, дом 7А 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(8652) - 35-22-68, 95-61-94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ru-RU"/>
        </w:rPr>
        <w:t>ОТДЕЛЕНИЕ СТАВРОПОЛЬ БАНКА РОССИИ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// УФК по Ставропольскому краю г. Ставрополь</w:t>
      </w:r>
      <w:r w:rsidRPr="006A4CC9">
        <w:rPr>
          <w:rFonts w:ascii="Times New Roman" w:eastAsia="Times New Roman" w:hAnsi="Times New Roman" w:cs="Times New Roman"/>
          <w:szCs w:val="24"/>
          <w:lang w:eastAsia="ru-RU"/>
        </w:rPr>
        <w:t>, Единый казначейский счет   40102810345370000013, Казначейский счет 03214643000000012100, БИК УФК 010702101</w:t>
      </w:r>
    </w:p>
    <w:p w:rsidR="00317B0D" w:rsidRPr="006A4CC9" w:rsidRDefault="00317B0D" w:rsidP="006A4C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4CC9">
        <w:rPr>
          <w:rFonts w:ascii="Times New Roman" w:eastAsia="Times New Roman" w:hAnsi="Times New Roman" w:cs="Times New Roman"/>
          <w:szCs w:val="24"/>
          <w:lang w:eastAsia="ru-RU"/>
        </w:rPr>
        <w:t>УФК по Ставропольскому краю, л/счет 20216</w:t>
      </w:r>
      <w:r w:rsidRPr="006A4CC9">
        <w:rPr>
          <w:rFonts w:ascii="Times New Roman" w:eastAsia="Times New Roman" w:hAnsi="Times New Roman" w:cs="Times New Roman"/>
          <w:szCs w:val="24"/>
          <w:lang w:val="en-US" w:eastAsia="ru-RU"/>
        </w:rPr>
        <w:t>X</w:t>
      </w:r>
      <w:r w:rsidRPr="006A4CC9">
        <w:rPr>
          <w:rFonts w:ascii="Times New Roman" w:eastAsia="Times New Roman" w:hAnsi="Times New Roman" w:cs="Times New Roman"/>
          <w:szCs w:val="24"/>
          <w:lang w:eastAsia="ru-RU"/>
        </w:rPr>
        <w:t xml:space="preserve">40250, </w:t>
      </w:r>
      <w:proofErr w:type="gramStart"/>
      <w:r w:rsidRPr="006A4CC9">
        <w:rPr>
          <w:rFonts w:ascii="Times New Roman" w:eastAsia="Times New Roman" w:hAnsi="Times New Roman" w:cs="Times New Roman"/>
          <w:szCs w:val="24"/>
          <w:lang w:eastAsia="ru-RU"/>
        </w:rPr>
        <w:t>ОКПО  02567159</w:t>
      </w:r>
      <w:proofErr w:type="gramEnd"/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eastAsia="ar-SA"/>
        </w:rPr>
      </w:pPr>
      <w:r w:rsidRPr="006A4CC9">
        <w:rPr>
          <w:rFonts w:ascii="Times New Roman" w:eastAsia="Times New Roman" w:hAnsi="Times New Roman" w:cs="Times New Roman"/>
          <w:b/>
          <w:szCs w:val="24"/>
          <w:lang w:val="en-US" w:eastAsia="ar-SA"/>
        </w:rPr>
        <w:t xml:space="preserve">e-mail: </w:t>
      </w:r>
      <w:hyperlink r:id="rId7" w:history="1">
        <w:r w:rsidRPr="006A4CC9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 w:eastAsia="ar-SA"/>
          </w:rPr>
          <w:t>info@skcsm.ru</w:t>
        </w:r>
      </w:hyperlink>
      <w:r w:rsidRPr="006A4CC9">
        <w:rPr>
          <w:rFonts w:ascii="Times New Roman" w:eastAsia="Times New Roman" w:hAnsi="Times New Roman" w:cs="Times New Roman"/>
          <w:b/>
          <w:szCs w:val="24"/>
          <w:lang w:val="en-US" w:eastAsia="ar-SA"/>
        </w:rPr>
        <w:t xml:space="preserve">, web site: </w:t>
      </w:r>
      <w:r w:rsidRPr="006A4CC9">
        <w:rPr>
          <w:rFonts w:ascii="Times New Roman" w:eastAsia="Times New Roman" w:hAnsi="Times New Roman" w:cs="Times New Roman"/>
          <w:b/>
          <w:bCs/>
          <w:szCs w:val="24"/>
          <w:lang w:val="en-US" w:eastAsia="ar-SA"/>
        </w:rPr>
        <w:t>skcsm.ru</w:t>
      </w: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Главный метролог                       ________________       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В.А. Быков</w:t>
      </w: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6A4CC9">
        <w:rPr>
          <w:rFonts w:ascii="Times New Roman" w:eastAsia="Times New Roman" w:hAnsi="Times New Roman" w:cs="Times New Roman"/>
          <w:szCs w:val="24"/>
          <w:lang w:eastAsia="ar-SA"/>
        </w:rPr>
        <w:t>м.п</w:t>
      </w:r>
      <w:proofErr w:type="spellEnd"/>
      <w:r w:rsidRPr="006A4CC9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proofErr w:type="gramStart"/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ЗАКАЗЧИК:_</w:t>
      </w:r>
      <w:proofErr w:type="gramEnd"/>
      <w:r w:rsidRPr="006A4CC9">
        <w:rPr>
          <w:rFonts w:ascii="Times New Roman" w:eastAsia="Times New Roman" w:hAnsi="Times New Roman" w:cs="Times New Roman"/>
          <w:b/>
          <w:szCs w:val="24"/>
          <w:lang w:eastAsia="ar-SA"/>
        </w:rPr>
        <w:t>_________________________________________________________________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ИНН______________________________________КПП______________________________,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Адрес местонахождения:______________________________________________________________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Почтовый адрес: _______________________________________________________________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Телефон:______________________________________________________________________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р/</w:t>
      </w:r>
      <w:proofErr w:type="spellStart"/>
      <w:r w:rsidRPr="006A4CC9">
        <w:rPr>
          <w:rFonts w:ascii="Times New Roman" w:eastAsia="Times New Roman" w:hAnsi="Times New Roman" w:cs="Times New Roman"/>
          <w:szCs w:val="24"/>
          <w:lang w:eastAsia="ar-SA"/>
        </w:rPr>
        <w:t>с______________________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>___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>_в</w:t>
      </w:r>
      <w:proofErr w:type="spellEnd"/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___________________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>_____________________________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A4CC9">
        <w:rPr>
          <w:rFonts w:ascii="Times New Roman" w:eastAsia="Times New Roman" w:hAnsi="Times New Roman" w:cs="Times New Roman"/>
          <w:szCs w:val="24"/>
          <w:lang w:eastAsia="ar-SA"/>
        </w:rPr>
        <w:t>к/с ____________________</w:t>
      </w:r>
      <w:r w:rsidR="006A4CC9" w:rsidRPr="006A4CC9"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Pr="006A4CC9">
        <w:rPr>
          <w:rFonts w:ascii="Times New Roman" w:eastAsia="Times New Roman" w:hAnsi="Times New Roman" w:cs="Times New Roman"/>
          <w:szCs w:val="24"/>
          <w:lang w:eastAsia="ar-SA"/>
        </w:rPr>
        <w:t xml:space="preserve"> БИК______________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>_</w:t>
      </w:r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>____________</w:t>
      </w:r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>_____________                     _______________________                      ________________________</w:t>
      </w:r>
    </w:p>
    <w:p w:rsidR="006A4CC9" w:rsidRPr="006A4CC9" w:rsidRDefault="006A4CC9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(</w:t>
      </w:r>
      <w:proofErr w:type="gramStart"/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Должность)   </w:t>
      </w:r>
      <w:proofErr w:type="gramEnd"/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М.П.   (</w:t>
      </w:r>
      <w:proofErr w:type="gramStart"/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Подпись)   </w:t>
      </w:r>
      <w:proofErr w:type="gramEnd"/>
      <w:r w:rsidRPr="006A4CC9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(Ф.И.О)</w:t>
      </w:r>
    </w:p>
    <w:p w:rsidR="00317B0D" w:rsidRPr="006A4CC9" w:rsidRDefault="00317B0D" w:rsidP="006A4C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DB33D7" w:rsidRPr="006A4CC9" w:rsidRDefault="00DB33D7" w:rsidP="006A4CC9">
      <w:pPr>
        <w:spacing w:after="0" w:line="240" w:lineRule="auto"/>
        <w:rPr>
          <w:sz w:val="20"/>
        </w:rPr>
      </w:pPr>
    </w:p>
    <w:sectPr w:rsidR="00DB33D7" w:rsidRPr="006A4CC9" w:rsidSect="006A4CC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71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1C424B"/>
    <w:multiLevelType w:val="hybridMultilevel"/>
    <w:tmpl w:val="B3A2B9D2"/>
    <w:lvl w:ilvl="0" w:tplc="8FF2B72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279A68B0"/>
    <w:multiLevelType w:val="hybridMultilevel"/>
    <w:tmpl w:val="5B6E0BB2"/>
    <w:lvl w:ilvl="0" w:tplc="F49A8414">
      <w:start w:val="2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 w15:restartNumberingAfterBreak="0">
    <w:nsid w:val="5627712C"/>
    <w:multiLevelType w:val="multilevel"/>
    <w:tmpl w:val="0F266B7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B"/>
    <w:rsid w:val="00001EBA"/>
    <w:rsid w:val="0001137E"/>
    <w:rsid w:val="00013CA0"/>
    <w:rsid w:val="000226CC"/>
    <w:rsid w:val="000308F7"/>
    <w:rsid w:val="00047ED3"/>
    <w:rsid w:val="00066947"/>
    <w:rsid w:val="00075F48"/>
    <w:rsid w:val="00077163"/>
    <w:rsid w:val="000B1219"/>
    <w:rsid w:val="000C3469"/>
    <w:rsid w:val="000C5830"/>
    <w:rsid w:val="000C70A9"/>
    <w:rsid w:val="000D221F"/>
    <w:rsid w:val="000D3E57"/>
    <w:rsid w:val="00105B7B"/>
    <w:rsid w:val="001312DE"/>
    <w:rsid w:val="00137B14"/>
    <w:rsid w:val="00141AF7"/>
    <w:rsid w:val="00152328"/>
    <w:rsid w:val="00155E76"/>
    <w:rsid w:val="0015624F"/>
    <w:rsid w:val="00161F8B"/>
    <w:rsid w:val="00177716"/>
    <w:rsid w:val="00186630"/>
    <w:rsid w:val="00187650"/>
    <w:rsid w:val="00190114"/>
    <w:rsid w:val="00194A97"/>
    <w:rsid w:val="001A6DBA"/>
    <w:rsid w:val="001B2CE4"/>
    <w:rsid w:val="001B5B7D"/>
    <w:rsid w:val="001C2FA3"/>
    <w:rsid w:val="001D09D2"/>
    <w:rsid w:val="001D1696"/>
    <w:rsid w:val="001D2EAA"/>
    <w:rsid w:val="001D4529"/>
    <w:rsid w:val="001D6EEC"/>
    <w:rsid w:val="001E02B3"/>
    <w:rsid w:val="001E2411"/>
    <w:rsid w:val="001E5A6C"/>
    <w:rsid w:val="00200FD5"/>
    <w:rsid w:val="00204618"/>
    <w:rsid w:val="00206E75"/>
    <w:rsid w:val="00235CCE"/>
    <w:rsid w:val="00240808"/>
    <w:rsid w:val="00242036"/>
    <w:rsid w:val="002458C2"/>
    <w:rsid w:val="00266FD6"/>
    <w:rsid w:val="00275448"/>
    <w:rsid w:val="00275B24"/>
    <w:rsid w:val="00277380"/>
    <w:rsid w:val="00281460"/>
    <w:rsid w:val="00281BCA"/>
    <w:rsid w:val="00292A78"/>
    <w:rsid w:val="002B1F21"/>
    <w:rsid w:val="002B6EC4"/>
    <w:rsid w:val="002E2461"/>
    <w:rsid w:val="00313B3E"/>
    <w:rsid w:val="00317B0D"/>
    <w:rsid w:val="00317D8C"/>
    <w:rsid w:val="00327D9F"/>
    <w:rsid w:val="003345F6"/>
    <w:rsid w:val="0034394E"/>
    <w:rsid w:val="00362960"/>
    <w:rsid w:val="00371CAF"/>
    <w:rsid w:val="00373AEF"/>
    <w:rsid w:val="00383ED0"/>
    <w:rsid w:val="00395216"/>
    <w:rsid w:val="003A56DA"/>
    <w:rsid w:val="003B0C60"/>
    <w:rsid w:val="003C297E"/>
    <w:rsid w:val="003D43FC"/>
    <w:rsid w:val="003E01F9"/>
    <w:rsid w:val="003E1306"/>
    <w:rsid w:val="003F23E4"/>
    <w:rsid w:val="0040522A"/>
    <w:rsid w:val="00423AAC"/>
    <w:rsid w:val="00427821"/>
    <w:rsid w:val="00440F8D"/>
    <w:rsid w:val="0046218F"/>
    <w:rsid w:val="00477308"/>
    <w:rsid w:val="00490795"/>
    <w:rsid w:val="00492747"/>
    <w:rsid w:val="00492C68"/>
    <w:rsid w:val="004C3336"/>
    <w:rsid w:val="004D3CE2"/>
    <w:rsid w:val="004F0A17"/>
    <w:rsid w:val="004F57D4"/>
    <w:rsid w:val="005254B1"/>
    <w:rsid w:val="00526DC5"/>
    <w:rsid w:val="00534274"/>
    <w:rsid w:val="00555CCA"/>
    <w:rsid w:val="00556890"/>
    <w:rsid w:val="005616C1"/>
    <w:rsid w:val="00585B2E"/>
    <w:rsid w:val="005953D6"/>
    <w:rsid w:val="005A136C"/>
    <w:rsid w:val="005B5AB4"/>
    <w:rsid w:val="005B6C6A"/>
    <w:rsid w:val="005D6500"/>
    <w:rsid w:val="005D6BE3"/>
    <w:rsid w:val="005E584D"/>
    <w:rsid w:val="006016FF"/>
    <w:rsid w:val="006018A1"/>
    <w:rsid w:val="006142C5"/>
    <w:rsid w:val="00622DD5"/>
    <w:rsid w:val="00623BC5"/>
    <w:rsid w:val="00635EEA"/>
    <w:rsid w:val="006404BE"/>
    <w:rsid w:val="00640622"/>
    <w:rsid w:val="00652A10"/>
    <w:rsid w:val="006637E2"/>
    <w:rsid w:val="00670F10"/>
    <w:rsid w:val="006777B3"/>
    <w:rsid w:val="00685938"/>
    <w:rsid w:val="006862E7"/>
    <w:rsid w:val="006A4CC9"/>
    <w:rsid w:val="006D175D"/>
    <w:rsid w:val="006F2B85"/>
    <w:rsid w:val="006F6FD2"/>
    <w:rsid w:val="0071225C"/>
    <w:rsid w:val="007130C6"/>
    <w:rsid w:val="00732CBF"/>
    <w:rsid w:val="00737937"/>
    <w:rsid w:val="0075668D"/>
    <w:rsid w:val="007771C0"/>
    <w:rsid w:val="00783DF2"/>
    <w:rsid w:val="007A37C0"/>
    <w:rsid w:val="007A731D"/>
    <w:rsid w:val="007B3A23"/>
    <w:rsid w:val="007C7FDC"/>
    <w:rsid w:val="007D08DC"/>
    <w:rsid w:val="007E5ABC"/>
    <w:rsid w:val="00800F08"/>
    <w:rsid w:val="00803491"/>
    <w:rsid w:val="0081462E"/>
    <w:rsid w:val="008165E2"/>
    <w:rsid w:val="00821CD3"/>
    <w:rsid w:val="008220F6"/>
    <w:rsid w:val="00846B14"/>
    <w:rsid w:val="0088346E"/>
    <w:rsid w:val="00884082"/>
    <w:rsid w:val="00896F69"/>
    <w:rsid w:val="008A1E4C"/>
    <w:rsid w:val="008B16F4"/>
    <w:rsid w:val="008B47E4"/>
    <w:rsid w:val="008C533C"/>
    <w:rsid w:val="008D180F"/>
    <w:rsid w:val="008D33E1"/>
    <w:rsid w:val="008D4371"/>
    <w:rsid w:val="0090617E"/>
    <w:rsid w:val="009575D5"/>
    <w:rsid w:val="009626DA"/>
    <w:rsid w:val="00980B7C"/>
    <w:rsid w:val="00980EEE"/>
    <w:rsid w:val="00983A69"/>
    <w:rsid w:val="00993E88"/>
    <w:rsid w:val="009D123C"/>
    <w:rsid w:val="009E1515"/>
    <w:rsid w:val="009E6830"/>
    <w:rsid w:val="009F0CDB"/>
    <w:rsid w:val="009F1CCE"/>
    <w:rsid w:val="009F4FFE"/>
    <w:rsid w:val="00A01A0B"/>
    <w:rsid w:val="00A148C0"/>
    <w:rsid w:val="00A15595"/>
    <w:rsid w:val="00A33984"/>
    <w:rsid w:val="00A40E48"/>
    <w:rsid w:val="00A62836"/>
    <w:rsid w:val="00A643EF"/>
    <w:rsid w:val="00A71182"/>
    <w:rsid w:val="00A749ED"/>
    <w:rsid w:val="00A7635D"/>
    <w:rsid w:val="00A82649"/>
    <w:rsid w:val="00A91CC3"/>
    <w:rsid w:val="00AA0B29"/>
    <w:rsid w:val="00AB07B9"/>
    <w:rsid w:val="00AC3AFB"/>
    <w:rsid w:val="00AD518F"/>
    <w:rsid w:val="00AF0705"/>
    <w:rsid w:val="00AF14A9"/>
    <w:rsid w:val="00AF477C"/>
    <w:rsid w:val="00B0110C"/>
    <w:rsid w:val="00B13FB9"/>
    <w:rsid w:val="00B164C8"/>
    <w:rsid w:val="00B25E5C"/>
    <w:rsid w:val="00B26929"/>
    <w:rsid w:val="00B8000A"/>
    <w:rsid w:val="00B80EAD"/>
    <w:rsid w:val="00B94C70"/>
    <w:rsid w:val="00BA54E9"/>
    <w:rsid w:val="00BC54F0"/>
    <w:rsid w:val="00BC67D5"/>
    <w:rsid w:val="00BC7924"/>
    <w:rsid w:val="00BD6E74"/>
    <w:rsid w:val="00BF027A"/>
    <w:rsid w:val="00BF5BC2"/>
    <w:rsid w:val="00BF5C6C"/>
    <w:rsid w:val="00C00999"/>
    <w:rsid w:val="00C009DD"/>
    <w:rsid w:val="00C1104E"/>
    <w:rsid w:val="00C20976"/>
    <w:rsid w:val="00C260C9"/>
    <w:rsid w:val="00C35CC4"/>
    <w:rsid w:val="00C412F7"/>
    <w:rsid w:val="00C50D0E"/>
    <w:rsid w:val="00C5474E"/>
    <w:rsid w:val="00C60B2F"/>
    <w:rsid w:val="00C626AF"/>
    <w:rsid w:val="00C63D0A"/>
    <w:rsid w:val="00C776AE"/>
    <w:rsid w:val="00C8298B"/>
    <w:rsid w:val="00C8434A"/>
    <w:rsid w:val="00C93364"/>
    <w:rsid w:val="00C93D49"/>
    <w:rsid w:val="00C93E6A"/>
    <w:rsid w:val="00C96576"/>
    <w:rsid w:val="00CB474E"/>
    <w:rsid w:val="00CC4A69"/>
    <w:rsid w:val="00CE6BE5"/>
    <w:rsid w:val="00D03FFE"/>
    <w:rsid w:val="00D10600"/>
    <w:rsid w:val="00D34304"/>
    <w:rsid w:val="00D5245E"/>
    <w:rsid w:val="00D557FB"/>
    <w:rsid w:val="00D5629D"/>
    <w:rsid w:val="00D7504A"/>
    <w:rsid w:val="00D803A9"/>
    <w:rsid w:val="00DA032A"/>
    <w:rsid w:val="00DA242B"/>
    <w:rsid w:val="00DA5608"/>
    <w:rsid w:val="00DA7204"/>
    <w:rsid w:val="00DB33D7"/>
    <w:rsid w:val="00DB6847"/>
    <w:rsid w:val="00DD1A25"/>
    <w:rsid w:val="00DD1E00"/>
    <w:rsid w:val="00DF6F5F"/>
    <w:rsid w:val="00E04955"/>
    <w:rsid w:val="00E04CD2"/>
    <w:rsid w:val="00E10925"/>
    <w:rsid w:val="00E15433"/>
    <w:rsid w:val="00E211AC"/>
    <w:rsid w:val="00E56BB4"/>
    <w:rsid w:val="00E708F0"/>
    <w:rsid w:val="00E720F3"/>
    <w:rsid w:val="00E74088"/>
    <w:rsid w:val="00E84169"/>
    <w:rsid w:val="00E85C13"/>
    <w:rsid w:val="00EA0D8F"/>
    <w:rsid w:val="00EA4038"/>
    <w:rsid w:val="00EB3E88"/>
    <w:rsid w:val="00ED4681"/>
    <w:rsid w:val="00EF6B3B"/>
    <w:rsid w:val="00F04D6B"/>
    <w:rsid w:val="00F0676D"/>
    <w:rsid w:val="00F151E3"/>
    <w:rsid w:val="00F16652"/>
    <w:rsid w:val="00F26FA8"/>
    <w:rsid w:val="00F26FD6"/>
    <w:rsid w:val="00F27D10"/>
    <w:rsid w:val="00F40303"/>
    <w:rsid w:val="00F522DE"/>
    <w:rsid w:val="00F52794"/>
    <w:rsid w:val="00F566ED"/>
    <w:rsid w:val="00F5689A"/>
    <w:rsid w:val="00F80713"/>
    <w:rsid w:val="00FA3427"/>
    <w:rsid w:val="00FE31B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A146"/>
  <w15:docId w15:val="{A3A34DE3-90FA-4CDA-A471-A7DB2BD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csm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Саломатина Елена Константиновна</dc:creator>
  <cp:lastModifiedBy>USER</cp:lastModifiedBy>
  <cp:revision>3</cp:revision>
  <dcterms:created xsi:type="dcterms:W3CDTF">2022-06-01T13:35:00Z</dcterms:created>
  <dcterms:modified xsi:type="dcterms:W3CDTF">2022-06-01T13:53:00Z</dcterms:modified>
</cp:coreProperties>
</file>