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F3FA" w14:textId="52BADFBA" w:rsidR="00EB4EC0" w:rsidRPr="00EB4EC0" w:rsidRDefault="004D3A71" w:rsidP="004D3A7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B4EC0">
        <w:rPr>
          <w:bCs/>
          <w:sz w:val="28"/>
          <w:szCs w:val="28"/>
          <w:bdr w:val="none" w:sz="0" w:space="0" w:color="auto" w:frame="1"/>
        </w:rPr>
        <w:t xml:space="preserve">                                                        </w:t>
      </w:r>
      <w:r w:rsidR="00EB4EC0" w:rsidRPr="00EB4EC0">
        <w:rPr>
          <w:bCs/>
          <w:sz w:val="28"/>
          <w:szCs w:val="28"/>
          <w:bdr w:val="none" w:sz="0" w:space="0" w:color="auto" w:frame="1"/>
        </w:rPr>
        <w:t>Приложение № 3</w:t>
      </w:r>
    </w:p>
    <w:p w14:paraId="790FF168" w14:textId="3A493AAC" w:rsidR="00EB4EC0" w:rsidRDefault="004D3A71" w:rsidP="00EB4EC0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</w:t>
      </w:r>
      <w:r w:rsidR="00EB4EC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к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приказ</w:t>
      </w:r>
      <w:r w:rsidR="00EB4EC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у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B4EC0">
        <w:rPr>
          <w:bCs/>
          <w:color w:val="000000" w:themeColor="text1"/>
          <w:sz w:val="28"/>
          <w:szCs w:val="28"/>
          <w:bdr w:val="none" w:sz="0" w:space="0" w:color="auto" w:frame="1"/>
        </w:rPr>
        <w:t>ФБУ «</w:t>
      </w:r>
      <w:r w:rsidR="007A49E6">
        <w:rPr>
          <w:bCs/>
          <w:color w:val="000000" w:themeColor="text1"/>
          <w:sz w:val="28"/>
          <w:szCs w:val="28"/>
          <w:bdr w:val="none" w:sz="0" w:space="0" w:color="auto" w:frame="1"/>
        </w:rPr>
        <w:t>Северо-Кавказский</w:t>
      </w:r>
      <w:r w:rsidR="00EB4EC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ЦСМ»</w:t>
      </w:r>
    </w:p>
    <w:p w14:paraId="4886D88B" w14:textId="0175F0D3" w:rsidR="004D3A71" w:rsidRDefault="00EB4EC0" w:rsidP="004D3A7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</w:t>
      </w:r>
      <w:r w:rsidR="004D3A7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от </w:t>
      </w:r>
      <w:r w:rsidR="001E5B44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05 июля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 w:rsidR="001E5B44">
        <w:rPr>
          <w:bCs/>
          <w:color w:val="000000" w:themeColor="text1"/>
          <w:sz w:val="28"/>
          <w:szCs w:val="28"/>
          <w:bdr w:val="none" w:sz="0" w:space="0" w:color="auto" w:frame="1"/>
        </w:rPr>
        <w:t>1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года </w:t>
      </w:r>
      <w:r w:rsidR="004D3A7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№ </w:t>
      </w:r>
      <w:r w:rsidR="003761D7" w:rsidRPr="007A49E6">
        <w:rPr>
          <w:bCs/>
          <w:color w:val="000000" w:themeColor="text1"/>
          <w:sz w:val="28"/>
          <w:szCs w:val="28"/>
          <w:bdr w:val="none" w:sz="0" w:space="0" w:color="auto" w:frame="1"/>
        </w:rPr>
        <w:t>92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-од</w:t>
      </w:r>
    </w:p>
    <w:p w14:paraId="782E22F6" w14:textId="62B49A8F" w:rsidR="004D3A71" w:rsidRDefault="004D3A71" w:rsidP="006C1E04">
      <w:pPr>
        <w:pStyle w:val="a4"/>
        <w:shd w:val="clear" w:color="auto" w:fill="FFFFFF"/>
        <w:spacing w:before="18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14:paraId="2A278765" w14:textId="7D0CCD32" w:rsidR="006747EE" w:rsidRPr="006C1E04" w:rsidRDefault="006C1E04" w:rsidP="00EB4E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                                        </w:t>
      </w:r>
      <w:r w:rsidR="006747EE" w:rsidRPr="006C1E04">
        <w:rPr>
          <w:rStyle w:val="a5"/>
          <w:color w:val="000000"/>
          <w:sz w:val="28"/>
          <w:szCs w:val="28"/>
        </w:rPr>
        <w:t>ПОЛОЖЕНИЕ</w:t>
      </w:r>
    </w:p>
    <w:p w14:paraId="2B2B4956" w14:textId="77777777" w:rsidR="00EB4EC0" w:rsidRDefault="006747EE" w:rsidP="00EB4EC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6C1E04">
        <w:rPr>
          <w:rStyle w:val="a5"/>
          <w:color w:val="000000"/>
          <w:sz w:val="28"/>
          <w:szCs w:val="28"/>
        </w:rPr>
        <w:t>О КОНФЛИКТЕ ИНТЕРЕСОВ</w:t>
      </w:r>
      <w:r w:rsidR="00EB4EC0">
        <w:rPr>
          <w:rStyle w:val="a5"/>
          <w:color w:val="000000"/>
          <w:sz w:val="28"/>
          <w:szCs w:val="28"/>
        </w:rPr>
        <w:t xml:space="preserve"> </w:t>
      </w:r>
    </w:p>
    <w:p w14:paraId="3D7BBDA4" w14:textId="77777777" w:rsidR="001E5B44" w:rsidRDefault="006C1E04" w:rsidP="00EB4EC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в </w:t>
      </w:r>
      <w:r w:rsidR="006747EE" w:rsidRPr="006C1E04">
        <w:rPr>
          <w:rStyle w:val="a5"/>
          <w:color w:val="000000"/>
          <w:sz w:val="28"/>
          <w:szCs w:val="28"/>
        </w:rPr>
        <w:t>федерально</w:t>
      </w:r>
      <w:r>
        <w:rPr>
          <w:rStyle w:val="a5"/>
          <w:color w:val="000000"/>
          <w:sz w:val="28"/>
          <w:szCs w:val="28"/>
        </w:rPr>
        <w:t>м</w:t>
      </w:r>
      <w:r w:rsidR="006747EE" w:rsidRPr="006C1E04">
        <w:rPr>
          <w:rStyle w:val="a5"/>
          <w:color w:val="000000"/>
          <w:sz w:val="28"/>
          <w:szCs w:val="28"/>
        </w:rPr>
        <w:t xml:space="preserve"> бюджетно</w:t>
      </w:r>
      <w:r>
        <w:rPr>
          <w:rStyle w:val="a5"/>
          <w:color w:val="000000"/>
          <w:sz w:val="28"/>
          <w:szCs w:val="28"/>
        </w:rPr>
        <w:t>м</w:t>
      </w:r>
      <w:r w:rsidR="006747EE" w:rsidRPr="006C1E04">
        <w:rPr>
          <w:rStyle w:val="a5"/>
          <w:color w:val="000000"/>
          <w:sz w:val="28"/>
          <w:szCs w:val="28"/>
        </w:rPr>
        <w:t xml:space="preserve"> учреждени</w:t>
      </w:r>
      <w:r>
        <w:rPr>
          <w:rStyle w:val="a5"/>
          <w:color w:val="000000"/>
          <w:sz w:val="28"/>
          <w:szCs w:val="28"/>
        </w:rPr>
        <w:t>и</w:t>
      </w:r>
      <w:r w:rsidR="006747EE" w:rsidRPr="006C1E04">
        <w:rPr>
          <w:rStyle w:val="a5"/>
          <w:color w:val="000000"/>
          <w:sz w:val="28"/>
          <w:szCs w:val="28"/>
        </w:rPr>
        <w:t xml:space="preserve"> </w:t>
      </w:r>
    </w:p>
    <w:p w14:paraId="753A1EDF" w14:textId="77777777" w:rsidR="001E5B44" w:rsidRDefault="006747EE" w:rsidP="00EB4EC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6C1E04">
        <w:rPr>
          <w:rStyle w:val="a5"/>
          <w:color w:val="000000"/>
          <w:sz w:val="28"/>
          <w:szCs w:val="28"/>
        </w:rPr>
        <w:t xml:space="preserve">«Государственный региональный центр стандартизации, метрологии </w:t>
      </w:r>
    </w:p>
    <w:p w14:paraId="3C44516C" w14:textId="23F47BB2" w:rsidR="001E5B44" w:rsidRDefault="006747EE" w:rsidP="00EB4EC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6C1E04">
        <w:rPr>
          <w:rStyle w:val="a5"/>
          <w:color w:val="000000"/>
          <w:sz w:val="28"/>
          <w:szCs w:val="28"/>
        </w:rPr>
        <w:t xml:space="preserve">и испытаний </w:t>
      </w:r>
      <w:r w:rsidR="001E5B44">
        <w:rPr>
          <w:rStyle w:val="a5"/>
          <w:color w:val="000000"/>
          <w:sz w:val="28"/>
          <w:szCs w:val="28"/>
        </w:rPr>
        <w:t xml:space="preserve"> </w:t>
      </w:r>
      <w:r w:rsidRPr="006C1E04">
        <w:rPr>
          <w:rStyle w:val="a5"/>
          <w:color w:val="000000"/>
          <w:sz w:val="28"/>
          <w:szCs w:val="28"/>
        </w:rPr>
        <w:t>в Ставропольском крае</w:t>
      </w:r>
      <w:r w:rsidR="001E5B44">
        <w:rPr>
          <w:rStyle w:val="a5"/>
          <w:color w:val="000000"/>
          <w:sz w:val="28"/>
          <w:szCs w:val="28"/>
        </w:rPr>
        <w:t xml:space="preserve">, </w:t>
      </w:r>
    </w:p>
    <w:p w14:paraId="192EC333" w14:textId="5B6B3E5D" w:rsidR="006747EE" w:rsidRPr="006C1E04" w:rsidRDefault="001E5B44" w:rsidP="00EB4EC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Республике Ингушетия и Карачаево-Черкесской Республике</w:t>
      </w:r>
      <w:r w:rsidR="00EB4EC0">
        <w:rPr>
          <w:rStyle w:val="a5"/>
          <w:color w:val="000000"/>
          <w:sz w:val="28"/>
          <w:szCs w:val="28"/>
        </w:rPr>
        <w:t>»</w:t>
      </w:r>
    </w:p>
    <w:p w14:paraId="4815DCBE" w14:textId="77777777" w:rsidR="00D924D0" w:rsidRDefault="006C1E04" w:rsidP="00D924D0">
      <w:pPr>
        <w:pStyle w:val="a4"/>
        <w:shd w:val="clear" w:color="auto" w:fill="FFFFFF"/>
        <w:spacing w:before="180" w:beforeAutospacing="0" w:after="18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6747EE" w:rsidRPr="006C1E04">
        <w:rPr>
          <w:b/>
          <w:color w:val="000000"/>
          <w:sz w:val="28"/>
          <w:szCs w:val="28"/>
        </w:rPr>
        <w:t>1. Общие положения.</w:t>
      </w:r>
    </w:p>
    <w:p w14:paraId="3E23B710" w14:textId="74991557" w:rsidR="006747EE" w:rsidRDefault="00EB4EC0" w:rsidP="00D924D0">
      <w:pPr>
        <w:pStyle w:val="a4"/>
        <w:shd w:val="clear" w:color="auto" w:fill="FFFFFF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1.1. </w:t>
      </w:r>
      <w:r w:rsidR="006747EE" w:rsidRPr="006C1E04">
        <w:rPr>
          <w:color w:val="000000"/>
          <w:sz w:val="28"/>
          <w:szCs w:val="28"/>
        </w:rPr>
        <w:t xml:space="preserve">Положение о конфликте интересов </w:t>
      </w:r>
      <w:r w:rsidR="003525E5">
        <w:rPr>
          <w:color w:val="000000"/>
          <w:sz w:val="28"/>
          <w:szCs w:val="28"/>
        </w:rPr>
        <w:t xml:space="preserve">(далее – Положение) </w:t>
      </w:r>
      <w:r w:rsidR="00D924D0">
        <w:rPr>
          <w:color w:val="000000"/>
          <w:sz w:val="28"/>
          <w:szCs w:val="28"/>
        </w:rPr>
        <w:t xml:space="preserve">разработано в соответствии с </w:t>
      </w:r>
      <w:r w:rsidR="00D924D0">
        <w:rPr>
          <w:sz w:val="28"/>
          <w:szCs w:val="28"/>
        </w:rPr>
        <w:t>Федеральным законом от 25.12.2008 г. № 273-ФЗ «О противодействии коррупции»</w:t>
      </w:r>
      <w:r w:rsidR="00961495">
        <w:rPr>
          <w:sz w:val="28"/>
          <w:szCs w:val="28"/>
        </w:rPr>
        <w:t xml:space="preserve"> и Антикоррупционной политикой ФБУ «С</w:t>
      </w:r>
      <w:r w:rsidR="001E5B44">
        <w:rPr>
          <w:sz w:val="28"/>
          <w:szCs w:val="28"/>
        </w:rPr>
        <w:t>еверо-Кавказский</w:t>
      </w:r>
      <w:r w:rsidR="00961495">
        <w:rPr>
          <w:sz w:val="28"/>
          <w:szCs w:val="28"/>
        </w:rPr>
        <w:t xml:space="preserve"> ЦСМ»</w:t>
      </w:r>
      <w:r w:rsidR="00D924D0">
        <w:rPr>
          <w:sz w:val="28"/>
          <w:szCs w:val="28"/>
        </w:rPr>
        <w:t xml:space="preserve">, </w:t>
      </w:r>
      <w:r w:rsidR="006747EE" w:rsidRPr="006C1E04">
        <w:rPr>
          <w:color w:val="000000"/>
          <w:sz w:val="28"/>
          <w:szCs w:val="28"/>
        </w:rPr>
        <w:t>устанавливает порядок выявления и урегулирования конфликта интересов, возникающего у работников  федерального бюджетного учреждения «Государственный региональный центр стандартизации, метрологии и испытаний в Ставропольском крае</w:t>
      </w:r>
      <w:r w:rsidR="001E5B44">
        <w:rPr>
          <w:color w:val="000000"/>
          <w:sz w:val="28"/>
          <w:szCs w:val="28"/>
        </w:rPr>
        <w:t>, Республике Ингушетия и Карачаево-Черкесской Республике</w:t>
      </w:r>
      <w:r w:rsidR="006747EE" w:rsidRPr="006C1E04">
        <w:rPr>
          <w:color w:val="000000"/>
          <w:sz w:val="28"/>
          <w:szCs w:val="28"/>
        </w:rPr>
        <w:t xml:space="preserve">»  (далее – </w:t>
      </w:r>
      <w:r>
        <w:rPr>
          <w:color w:val="000000"/>
          <w:sz w:val="28"/>
          <w:szCs w:val="28"/>
        </w:rPr>
        <w:t>ФБУ «С</w:t>
      </w:r>
      <w:r w:rsidR="001E5B44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ЦСМ», центр</w:t>
      </w:r>
      <w:r w:rsidR="006747EE" w:rsidRPr="006C1E04">
        <w:rPr>
          <w:color w:val="000000"/>
          <w:sz w:val="28"/>
          <w:szCs w:val="28"/>
        </w:rPr>
        <w:t>) в ходе выполнения ими трудовых обязанностей.</w:t>
      </w:r>
    </w:p>
    <w:p w14:paraId="772B925B" w14:textId="16950EBF" w:rsidR="00DE3210" w:rsidRDefault="00961495" w:rsidP="00D924D0">
      <w:pPr>
        <w:pStyle w:val="a4"/>
        <w:shd w:val="clear" w:color="auto" w:fill="FFFFFF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1.2. Основной задачей </w:t>
      </w:r>
      <w:r w:rsidR="00DE3210">
        <w:rPr>
          <w:color w:val="000000"/>
          <w:sz w:val="28"/>
          <w:szCs w:val="28"/>
        </w:rPr>
        <w:t>деятельности ФБУ «С</w:t>
      </w:r>
      <w:r w:rsidR="001E5B44">
        <w:rPr>
          <w:color w:val="000000"/>
          <w:sz w:val="28"/>
          <w:szCs w:val="28"/>
        </w:rPr>
        <w:t>еверо-Кавказский</w:t>
      </w:r>
      <w:r w:rsidR="00DE3210">
        <w:rPr>
          <w:color w:val="000000"/>
          <w:sz w:val="28"/>
          <w:szCs w:val="28"/>
        </w:rPr>
        <w:t xml:space="preserve"> ЦСМ» по предотвращению и урегулированию конфликта интересов является ограничение влияния частных интересов, личной заинтересованности работников центра на реализуемые  ими трудовые функции, принимаемые деловые решения.</w:t>
      </w:r>
    </w:p>
    <w:p w14:paraId="4B9A1E3C" w14:textId="57E914ED" w:rsidR="003525E5" w:rsidRDefault="00DE3210" w:rsidP="00D924D0">
      <w:pPr>
        <w:pStyle w:val="a4"/>
        <w:shd w:val="clear" w:color="auto" w:fill="FFFFFF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1.3. Конфликт интересов – ситуация, при которой  личная заинтересованность  (прямая или косвенная) работника центра  влияет или может повлиять </w:t>
      </w:r>
      <w:r w:rsidR="003525E5">
        <w:rPr>
          <w:color w:val="000000"/>
          <w:sz w:val="28"/>
          <w:szCs w:val="28"/>
        </w:rPr>
        <w:t xml:space="preserve"> на надлежащее исполнение им должностных (трудовых) обязанностей или при которой  возникает или может возникнуть  противоречие между личной заинтересованностью работника и правами и законными интересами центра, способное привести  к причинению вреда правам и законным интересам, имуществу и (или) деловой репутации ФБУ «С</w:t>
      </w:r>
      <w:r w:rsidR="001E5B44">
        <w:rPr>
          <w:color w:val="000000"/>
          <w:sz w:val="28"/>
          <w:szCs w:val="28"/>
        </w:rPr>
        <w:t>еверо-Кавказский</w:t>
      </w:r>
      <w:r w:rsidR="003525E5">
        <w:rPr>
          <w:color w:val="000000"/>
          <w:sz w:val="28"/>
          <w:szCs w:val="28"/>
        </w:rPr>
        <w:t xml:space="preserve"> ЦСМ».</w:t>
      </w:r>
    </w:p>
    <w:p w14:paraId="300CD85C" w14:textId="33B0DF9B" w:rsidR="003525E5" w:rsidRDefault="003525E5" w:rsidP="00D924D0">
      <w:pPr>
        <w:pStyle w:val="a4"/>
        <w:shd w:val="clear" w:color="auto" w:fill="FFFFFF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1.4. Под личной заинтересованностью работника ФБУ «С</w:t>
      </w:r>
      <w:r w:rsidR="001E5B44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14:paraId="7342D808" w14:textId="250D9192" w:rsidR="003525E5" w:rsidRDefault="003525E5" w:rsidP="00D924D0">
      <w:pPr>
        <w:pStyle w:val="a4"/>
        <w:shd w:val="clear" w:color="auto" w:fill="FFFFFF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1.5. Действие настоящего Положения распространяется на всех  работников ФБУ «С</w:t>
      </w:r>
      <w:r w:rsidR="001E5B44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ЦСМ», в том числе выполняющих работу по совместительству.</w:t>
      </w:r>
    </w:p>
    <w:p w14:paraId="120125EB" w14:textId="26271C9A" w:rsidR="003525E5" w:rsidRDefault="003525E5" w:rsidP="00D924D0">
      <w:pPr>
        <w:pStyle w:val="a4"/>
        <w:shd w:val="clear" w:color="auto" w:fill="FFFFFF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1.6. Содержание настоящего Положения доводится до всех работников  центра под роспись, в том числе при приеме на работу (до подписания трудового договора).</w:t>
      </w:r>
    </w:p>
    <w:p w14:paraId="7CAC3465" w14:textId="1CFFEA54" w:rsidR="00961495" w:rsidRDefault="003525E5" w:rsidP="00D924D0">
      <w:pPr>
        <w:pStyle w:val="a4"/>
        <w:shd w:val="clear" w:color="auto" w:fill="FFFFFF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E3210" w:rsidRPr="00DE3210">
        <w:rPr>
          <w:color w:val="000000"/>
          <w:sz w:val="28"/>
          <w:szCs w:val="28"/>
        </w:rPr>
        <w:t xml:space="preserve"> </w:t>
      </w:r>
    </w:p>
    <w:p w14:paraId="20CD69F7" w14:textId="0366ED38" w:rsidR="004E7E46" w:rsidRDefault="004E7E46" w:rsidP="00D924D0">
      <w:pPr>
        <w:pStyle w:val="a4"/>
        <w:shd w:val="clear" w:color="auto" w:fill="FFFFFF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</w:p>
    <w:p w14:paraId="1EA73192" w14:textId="77777777" w:rsidR="004E7E46" w:rsidRPr="00DE3210" w:rsidRDefault="004E7E46" w:rsidP="00D924D0">
      <w:pPr>
        <w:pStyle w:val="a4"/>
        <w:shd w:val="clear" w:color="auto" w:fill="FFFFFF"/>
        <w:spacing w:before="180" w:beforeAutospacing="0" w:after="180" w:afterAutospacing="0"/>
        <w:ind w:left="-426"/>
        <w:jc w:val="both"/>
        <w:rPr>
          <w:b/>
          <w:color w:val="000000"/>
          <w:sz w:val="28"/>
          <w:szCs w:val="28"/>
        </w:rPr>
      </w:pPr>
    </w:p>
    <w:p w14:paraId="4EEB353E" w14:textId="35C2C733" w:rsidR="00EB4EC0" w:rsidRDefault="006747EE" w:rsidP="003525E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lastRenderedPageBreak/>
        <w:t xml:space="preserve">     </w:t>
      </w:r>
      <w:r w:rsidR="003525E5">
        <w:rPr>
          <w:color w:val="000000"/>
          <w:sz w:val="28"/>
          <w:szCs w:val="28"/>
        </w:rPr>
        <w:t xml:space="preserve">                       </w:t>
      </w:r>
      <w:r w:rsidRPr="006C1E04">
        <w:rPr>
          <w:b/>
          <w:color w:val="000000"/>
          <w:sz w:val="28"/>
          <w:szCs w:val="28"/>
        </w:rPr>
        <w:t xml:space="preserve">2. Основные принципы предотвращения и </w:t>
      </w:r>
    </w:p>
    <w:p w14:paraId="4D08D846" w14:textId="030E193F" w:rsidR="006747EE" w:rsidRPr="006C1E04" w:rsidRDefault="006747EE" w:rsidP="00EB4EC0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6C1E04">
        <w:rPr>
          <w:b/>
          <w:color w:val="000000"/>
          <w:sz w:val="28"/>
          <w:szCs w:val="28"/>
        </w:rPr>
        <w:t xml:space="preserve">урегулирования </w:t>
      </w:r>
      <w:r w:rsidR="006C1E04">
        <w:rPr>
          <w:b/>
          <w:color w:val="000000"/>
          <w:sz w:val="28"/>
          <w:szCs w:val="28"/>
        </w:rPr>
        <w:t xml:space="preserve">     </w:t>
      </w:r>
      <w:r w:rsidRPr="006C1E04">
        <w:rPr>
          <w:b/>
          <w:color w:val="000000"/>
          <w:sz w:val="28"/>
          <w:szCs w:val="28"/>
        </w:rPr>
        <w:t xml:space="preserve"> </w:t>
      </w:r>
      <w:r w:rsidR="006C1E04">
        <w:rPr>
          <w:b/>
          <w:color w:val="000000"/>
          <w:sz w:val="28"/>
          <w:szCs w:val="28"/>
        </w:rPr>
        <w:t xml:space="preserve">конфликта </w:t>
      </w:r>
      <w:r w:rsidRPr="006C1E04">
        <w:rPr>
          <w:b/>
          <w:color w:val="000000"/>
          <w:sz w:val="28"/>
          <w:szCs w:val="28"/>
        </w:rPr>
        <w:t>интересов</w:t>
      </w:r>
      <w:r w:rsidR="006C1E04">
        <w:rPr>
          <w:b/>
          <w:color w:val="000000"/>
          <w:sz w:val="28"/>
          <w:szCs w:val="28"/>
        </w:rPr>
        <w:t>.</w:t>
      </w:r>
    </w:p>
    <w:p w14:paraId="675DC680" w14:textId="6928EC1E" w:rsidR="006747EE" w:rsidRDefault="006747EE" w:rsidP="00EB4EC0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      </w:t>
      </w:r>
      <w:r w:rsidR="003525E5">
        <w:rPr>
          <w:color w:val="000000"/>
          <w:sz w:val="28"/>
          <w:szCs w:val="28"/>
        </w:rPr>
        <w:t xml:space="preserve">Деятельность </w:t>
      </w:r>
      <w:r w:rsidRPr="006C1E04">
        <w:rPr>
          <w:color w:val="000000"/>
          <w:sz w:val="28"/>
          <w:szCs w:val="28"/>
        </w:rPr>
        <w:t xml:space="preserve"> по предотвращению и урегулированию конфликта интересов </w:t>
      </w:r>
      <w:r w:rsidR="003525E5">
        <w:rPr>
          <w:color w:val="000000"/>
          <w:sz w:val="28"/>
          <w:szCs w:val="28"/>
        </w:rPr>
        <w:t>в ФБУ «С</w:t>
      </w:r>
      <w:r w:rsidR="001E5B44">
        <w:rPr>
          <w:color w:val="000000"/>
          <w:sz w:val="28"/>
          <w:szCs w:val="28"/>
        </w:rPr>
        <w:t>еверо-Кавказский</w:t>
      </w:r>
      <w:r w:rsidR="003525E5">
        <w:rPr>
          <w:color w:val="000000"/>
          <w:sz w:val="28"/>
          <w:szCs w:val="28"/>
        </w:rPr>
        <w:t xml:space="preserve"> ЦСМ»</w:t>
      </w:r>
      <w:r w:rsidR="003D0542">
        <w:rPr>
          <w:color w:val="000000"/>
          <w:sz w:val="28"/>
          <w:szCs w:val="28"/>
        </w:rPr>
        <w:t xml:space="preserve"> осуществляется на основании следующих принципов: </w:t>
      </w:r>
    </w:p>
    <w:p w14:paraId="5CC8AC75" w14:textId="3115B2C7" w:rsidR="003D0542" w:rsidRPr="006C1E04" w:rsidRDefault="003D0542" w:rsidP="00EB4EC0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приоритетное  применение мер по  предупреждению коррупции;</w:t>
      </w:r>
    </w:p>
    <w:p w14:paraId="13950ADF" w14:textId="77777777" w:rsidR="006747EE" w:rsidRPr="006C1E04" w:rsidRDefault="006747EE" w:rsidP="00EB4EC0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14:paraId="57CED5D7" w14:textId="68C1A00A" w:rsidR="006747EE" w:rsidRPr="006C1E04" w:rsidRDefault="006747EE" w:rsidP="00EB4EC0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- индивидуальное рассмотрение и оценка репутационных рисков для </w:t>
      </w:r>
      <w:r w:rsidR="00EB4EC0">
        <w:rPr>
          <w:color w:val="000000"/>
          <w:sz w:val="28"/>
          <w:szCs w:val="28"/>
        </w:rPr>
        <w:t>ФБУ «С</w:t>
      </w:r>
      <w:r w:rsidR="001E5B44">
        <w:rPr>
          <w:color w:val="000000"/>
          <w:sz w:val="28"/>
          <w:szCs w:val="28"/>
        </w:rPr>
        <w:t>еверо-Кавказский</w:t>
      </w:r>
      <w:r w:rsidR="00EB4EC0">
        <w:rPr>
          <w:color w:val="000000"/>
          <w:sz w:val="28"/>
          <w:szCs w:val="28"/>
        </w:rPr>
        <w:t xml:space="preserve"> ЦСМ»</w:t>
      </w:r>
      <w:r w:rsidRPr="006C1E04">
        <w:rPr>
          <w:color w:val="000000"/>
          <w:sz w:val="28"/>
          <w:szCs w:val="28"/>
        </w:rPr>
        <w:t xml:space="preserve"> при выявлении каждого конфликта интересов и его урегулировании;</w:t>
      </w:r>
    </w:p>
    <w:p w14:paraId="34EE883A" w14:textId="77777777" w:rsidR="006747EE" w:rsidRPr="006C1E04" w:rsidRDefault="006747EE" w:rsidP="00EB4EC0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14:paraId="3DECDADC" w14:textId="3CAD1EC1" w:rsidR="006747EE" w:rsidRPr="006C1E04" w:rsidRDefault="006747EE" w:rsidP="00EB4EC0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- соблюдение баланса интересов </w:t>
      </w:r>
      <w:r w:rsidR="00EB4EC0">
        <w:rPr>
          <w:color w:val="000000"/>
          <w:sz w:val="28"/>
          <w:szCs w:val="28"/>
        </w:rPr>
        <w:t>ФБУ «С</w:t>
      </w:r>
      <w:r w:rsidR="001E5B44">
        <w:rPr>
          <w:color w:val="000000"/>
          <w:sz w:val="28"/>
          <w:szCs w:val="28"/>
        </w:rPr>
        <w:t>еверо-Кавказский</w:t>
      </w:r>
      <w:r w:rsidR="00EB4EC0">
        <w:rPr>
          <w:color w:val="000000"/>
          <w:sz w:val="28"/>
          <w:szCs w:val="28"/>
        </w:rPr>
        <w:t xml:space="preserve"> ЦСМ» </w:t>
      </w:r>
      <w:r w:rsidRPr="006C1E04">
        <w:rPr>
          <w:color w:val="000000"/>
          <w:sz w:val="28"/>
          <w:szCs w:val="28"/>
        </w:rPr>
        <w:t xml:space="preserve"> и </w:t>
      </w:r>
      <w:r w:rsidR="00EB4EC0">
        <w:rPr>
          <w:color w:val="000000"/>
          <w:sz w:val="28"/>
          <w:szCs w:val="28"/>
        </w:rPr>
        <w:t xml:space="preserve">его </w:t>
      </w:r>
      <w:r w:rsidRPr="006C1E04">
        <w:rPr>
          <w:color w:val="000000"/>
          <w:sz w:val="28"/>
          <w:szCs w:val="28"/>
        </w:rPr>
        <w:t>работника  при урегулировании конфликта интересов;</w:t>
      </w:r>
    </w:p>
    <w:p w14:paraId="4294EFD5" w14:textId="3336922D" w:rsidR="006747EE" w:rsidRPr="006C1E04" w:rsidRDefault="006747EE" w:rsidP="00EB4EC0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- защита работника </w:t>
      </w:r>
      <w:r w:rsidR="00EB4EC0">
        <w:rPr>
          <w:color w:val="000000"/>
          <w:sz w:val="28"/>
          <w:szCs w:val="28"/>
        </w:rPr>
        <w:t>ФБУ «С</w:t>
      </w:r>
      <w:r w:rsidR="001E5B44">
        <w:rPr>
          <w:color w:val="000000"/>
          <w:sz w:val="28"/>
          <w:szCs w:val="28"/>
        </w:rPr>
        <w:t>еверо-Кавказский</w:t>
      </w:r>
      <w:r w:rsidR="00EB4EC0">
        <w:rPr>
          <w:color w:val="000000"/>
          <w:sz w:val="28"/>
          <w:szCs w:val="28"/>
        </w:rPr>
        <w:t xml:space="preserve"> ЦСМ»</w:t>
      </w:r>
      <w:r w:rsidRPr="006C1E04">
        <w:rPr>
          <w:color w:val="000000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 и урегулирован (предотвращен) </w:t>
      </w:r>
      <w:r w:rsidR="00EB4EC0">
        <w:rPr>
          <w:color w:val="000000"/>
          <w:sz w:val="28"/>
          <w:szCs w:val="28"/>
        </w:rPr>
        <w:t>центром</w:t>
      </w:r>
      <w:r w:rsidR="003D0542">
        <w:rPr>
          <w:color w:val="000000"/>
          <w:sz w:val="28"/>
          <w:szCs w:val="28"/>
        </w:rPr>
        <w:t>.</w:t>
      </w:r>
    </w:p>
    <w:p w14:paraId="66C183E9" w14:textId="4CD38830" w:rsidR="006747EE" w:rsidRPr="006C1E04" w:rsidRDefault="003D0542" w:rsidP="00EB4EC0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Ф</w:t>
      </w:r>
      <w:r w:rsidR="006747EE" w:rsidRPr="006C1E04">
        <w:rPr>
          <w:color w:val="000000"/>
          <w:sz w:val="28"/>
          <w:szCs w:val="28"/>
        </w:rPr>
        <w:t xml:space="preserve">ормы урегулирования конфликта интересов работников </w:t>
      </w:r>
      <w:r w:rsidR="00EB4EC0">
        <w:rPr>
          <w:color w:val="000000"/>
          <w:sz w:val="28"/>
          <w:szCs w:val="28"/>
        </w:rPr>
        <w:t>ФБУ «С</w:t>
      </w:r>
      <w:r w:rsidR="001E5B44">
        <w:rPr>
          <w:color w:val="000000"/>
          <w:sz w:val="28"/>
          <w:szCs w:val="28"/>
        </w:rPr>
        <w:t xml:space="preserve">еверо-Кавказский </w:t>
      </w:r>
      <w:r w:rsidR="00EB4EC0">
        <w:rPr>
          <w:color w:val="000000"/>
          <w:sz w:val="28"/>
          <w:szCs w:val="28"/>
        </w:rPr>
        <w:t>ЦСМ»</w:t>
      </w:r>
      <w:r w:rsidR="006747EE" w:rsidRPr="006C1E04">
        <w:rPr>
          <w:color w:val="000000"/>
          <w:sz w:val="28"/>
          <w:szCs w:val="28"/>
        </w:rPr>
        <w:t xml:space="preserve"> должны применяться в соответствии с Трудовым </w:t>
      </w:r>
      <w:hyperlink r:id="rId5" w:history="1">
        <w:r w:rsidR="006747EE" w:rsidRPr="006C1E04">
          <w:rPr>
            <w:rStyle w:val="a3"/>
            <w:color w:val="000000"/>
            <w:spacing w:val="15"/>
            <w:sz w:val="28"/>
            <w:szCs w:val="28"/>
            <w:u w:val="none"/>
          </w:rPr>
          <w:t>кодексом</w:t>
        </w:r>
      </w:hyperlink>
      <w:r w:rsidR="006747EE" w:rsidRPr="006C1E04">
        <w:rPr>
          <w:color w:val="000000"/>
          <w:sz w:val="28"/>
          <w:szCs w:val="28"/>
        </w:rPr>
        <w:t> Российской Федерации.</w:t>
      </w:r>
    </w:p>
    <w:p w14:paraId="2D1E982C" w14:textId="77777777" w:rsidR="00EB4EC0" w:rsidRDefault="00EB4EC0" w:rsidP="00EB4EC0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</w:p>
    <w:p w14:paraId="09756614" w14:textId="77777777" w:rsidR="003D0542" w:rsidRDefault="006747EE" w:rsidP="00EB4EC0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6C1E04">
        <w:rPr>
          <w:b/>
          <w:color w:val="000000"/>
          <w:sz w:val="28"/>
          <w:szCs w:val="28"/>
        </w:rPr>
        <w:t xml:space="preserve">3. </w:t>
      </w:r>
      <w:r w:rsidR="003D0542">
        <w:rPr>
          <w:b/>
          <w:color w:val="000000"/>
          <w:sz w:val="28"/>
          <w:szCs w:val="28"/>
        </w:rPr>
        <w:t xml:space="preserve">Обязанности работника в связи с раскрытием и урегулированием </w:t>
      </w:r>
      <w:r w:rsidRPr="006C1E04">
        <w:rPr>
          <w:b/>
          <w:color w:val="000000"/>
          <w:sz w:val="28"/>
          <w:szCs w:val="28"/>
        </w:rPr>
        <w:t xml:space="preserve"> конфликта интересов</w:t>
      </w:r>
      <w:r w:rsidR="003D0542">
        <w:rPr>
          <w:b/>
          <w:color w:val="000000"/>
          <w:sz w:val="28"/>
          <w:szCs w:val="28"/>
        </w:rPr>
        <w:t>.</w:t>
      </w:r>
    </w:p>
    <w:p w14:paraId="795F1833" w14:textId="77777777" w:rsidR="003D0542" w:rsidRDefault="003D0542" w:rsidP="00EB4EC0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</w:p>
    <w:p w14:paraId="655154C2" w14:textId="0689645C" w:rsidR="003D0542" w:rsidRDefault="003D0542" w:rsidP="003D0542">
      <w:pPr>
        <w:pStyle w:val="a4"/>
        <w:shd w:val="clear" w:color="auto" w:fill="FFFFFF"/>
        <w:spacing w:before="0" w:beforeAutospacing="0" w:after="0" w:afterAutospacing="0"/>
        <w:ind w:left="-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3.1. Работник ФБУ «С</w:t>
      </w:r>
      <w:r w:rsidR="001E5B44">
        <w:rPr>
          <w:bCs/>
          <w:color w:val="000000"/>
          <w:sz w:val="28"/>
          <w:szCs w:val="28"/>
        </w:rPr>
        <w:t>еверо-Кавказский</w:t>
      </w:r>
      <w:r>
        <w:rPr>
          <w:bCs/>
          <w:color w:val="000000"/>
          <w:sz w:val="28"/>
          <w:szCs w:val="28"/>
        </w:rPr>
        <w:t xml:space="preserve"> ЦСМ» при выполнении своих должностных обязанностей обязан:</w:t>
      </w:r>
    </w:p>
    <w:p w14:paraId="7DAC9192" w14:textId="238BF157" w:rsidR="003D0542" w:rsidRDefault="003D0542" w:rsidP="003D0542">
      <w:pPr>
        <w:pStyle w:val="a4"/>
        <w:shd w:val="clear" w:color="auto" w:fill="FFFFFF"/>
        <w:spacing w:before="0" w:beforeAutospacing="0" w:after="0" w:afterAutospacing="0"/>
        <w:ind w:left="-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- соблюдать интересы центра, прежде всего в отношении целей его деятельности;</w:t>
      </w:r>
    </w:p>
    <w:p w14:paraId="415A41AF" w14:textId="4AB6650E" w:rsidR="003D0542" w:rsidRDefault="003D0542" w:rsidP="003D0542">
      <w:pPr>
        <w:pStyle w:val="a4"/>
        <w:shd w:val="clear" w:color="auto" w:fill="FFFFFF"/>
        <w:spacing w:before="0" w:beforeAutospacing="0" w:after="0" w:afterAutospacing="0"/>
        <w:ind w:left="-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- руководствоваться интересами учреждения без учета своих личных интересов, интересов своих родственников и друзей;</w:t>
      </w:r>
    </w:p>
    <w:p w14:paraId="43B51B88" w14:textId="77777777" w:rsidR="003D0542" w:rsidRDefault="003D0542" w:rsidP="003D0542">
      <w:pPr>
        <w:pStyle w:val="a4"/>
        <w:shd w:val="clear" w:color="auto" w:fill="FFFFFF"/>
        <w:spacing w:before="0" w:beforeAutospacing="0" w:after="0" w:afterAutospacing="0"/>
        <w:ind w:left="-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- избегать ситуаций и обстоятельств, которые могут привести к конфликту интересов;</w:t>
      </w:r>
    </w:p>
    <w:p w14:paraId="297950B5" w14:textId="77777777" w:rsidR="003D0542" w:rsidRDefault="003D0542" w:rsidP="003D0542">
      <w:pPr>
        <w:pStyle w:val="a4"/>
        <w:shd w:val="clear" w:color="auto" w:fill="FFFFFF"/>
        <w:spacing w:before="0" w:beforeAutospacing="0" w:after="0" w:afterAutospacing="0"/>
        <w:ind w:left="-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- раскрывать возникший (реальный) потенциальный конфликт интересов;</w:t>
      </w:r>
    </w:p>
    <w:p w14:paraId="0D05D930" w14:textId="3AE87C9E" w:rsidR="003D0542" w:rsidRDefault="003D0542" w:rsidP="003D0542">
      <w:pPr>
        <w:pStyle w:val="a4"/>
        <w:shd w:val="clear" w:color="auto" w:fill="FFFFFF"/>
        <w:spacing w:before="0" w:beforeAutospacing="0" w:after="0" w:afterAutospacing="0"/>
        <w:ind w:left="-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- содействовать урегулированию возникшего конфликта интересов.</w:t>
      </w:r>
    </w:p>
    <w:p w14:paraId="040195B7" w14:textId="4BD93890" w:rsidR="003D0542" w:rsidRDefault="003D0542" w:rsidP="003D0542">
      <w:pPr>
        <w:pStyle w:val="a4"/>
        <w:shd w:val="clear" w:color="auto" w:fill="FFFFFF"/>
        <w:spacing w:before="0" w:beforeAutospacing="0" w:after="0" w:afterAutospacing="0"/>
        <w:ind w:left="-567"/>
        <w:rPr>
          <w:bCs/>
          <w:color w:val="000000"/>
          <w:sz w:val="28"/>
          <w:szCs w:val="28"/>
        </w:rPr>
      </w:pPr>
    </w:p>
    <w:p w14:paraId="675BD728" w14:textId="13CA8A84" w:rsidR="003D0542" w:rsidRDefault="003D0542" w:rsidP="003D0542">
      <w:pPr>
        <w:pStyle w:val="a4"/>
        <w:shd w:val="clear" w:color="auto" w:fill="FFFFFF"/>
        <w:spacing w:before="0" w:beforeAutospacing="0" w:after="0" w:afterAutospacing="0"/>
        <w:ind w:left="-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3.2. Работник центра при выполнении своих должностных обязанностей не должен использовать возможности центра или допускать их использование в иных целях, помимо предусмотренных Уставом ФБУ «С</w:t>
      </w:r>
      <w:r w:rsidR="001E5B44">
        <w:rPr>
          <w:bCs/>
          <w:color w:val="000000"/>
          <w:sz w:val="28"/>
          <w:szCs w:val="28"/>
        </w:rPr>
        <w:t>еверо-Кавказский</w:t>
      </w:r>
      <w:r>
        <w:rPr>
          <w:bCs/>
          <w:color w:val="000000"/>
          <w:sz w:val="28"/>
          <w:szCs w:val="28"/>
        </w:rPr>
        <w:t xml:space="preserve"> ЦСМ».</w:t>
      </w:r>
    </w:p>
    <w:p w14:paraId="52C2738E" w14:textId="77777777" w:rsidR="004E7E46" w:rsidRDefault="004E7E46" w:rsidP="003D0542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</w:p>
    <w:p w14:paraId="5A306D39" w14:textId="174D8ABD" w:rsidR="003D0542" w:rsidRPr="003D0542" w:rsidRDefault="003D0542" w:rsidP="003D0542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3D0542">
        <w:rPr>
          <w:b/>
          <w:color w:val="000000"/>
          <w:sz w:val="28"/>
          <w:szCs w:val="28"/>
        </w:rPr>
        <w:t xml:space="preserve">4. Порядок раскрытия конфликта интересов </w:t>
      </w:r>
    </w:p>
    <w:p w14:paraId="3E65B2F9" w14:textId="5674713B" w:rsidR="003D0542" w:rsidRDefault="003D0542" w:rsidP="003D0542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3D0542">
        <w:rPr>
          <w:b/>
          <w:color w:val="000000"/>
          <w:sz w:val="28"/>
          <w:szCs w:val="28"/>
        </w:rPr>
        <w:t>работником ФБУ «С</w:t>
      </w:r>
      <w:r w:rsidR="001E5B44">
        <w:rPr>
          <w:b/>
          <w:color w:val="000000"/>
          <w:sz w:val="28"/>
          <w:szCs w:val="28"/>
        </w:rPr>
        <w:t>еверо-Кавказский</w:t>
      </w:r>
      <w:r w:rsidRPr="003D0542">
        <w:rPr>
          <w:b/>
          <w:color w:val="000000"/>
          <w:sz w:val="28"/>
          <w:szCs w:val="28"/>
        </w:rPr>
        <w:t xml:space="preserve"> ЦСМ».</w:t>
      </w:r>
    </w:p>
    <w:p w14:paraId="45E6C5E5" w14:textId="4142B690" w:rsidR="003D0542" w:rsidRDefault="003D0542" w:rsidP="003D0542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</w:p>
    <w:p w14:paraId="742903AC" w14:textId="4C46D246" w:rsidR="001E5B44" w:rsidRDefault="003D0542" w:rsidP="00FE2FEA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4.1. </w:t>
      </w:r>
      <w:r w:rsidR="006747EE" w:rsidRPr="006C1E04">
        <w:rPr>
          <w:color w:val="000000"/>
          <w:sz w:val="28"/>
          <w:szCs w:val="28"/>
        </w:rPr>
        <w:t xml:space="preserve">Ответственным за прием сведений о возникающих (имеющихся) </w:t>
      </w:r>
    </w:p>
    <w:p w14:paraId="53FDAA1C" w14:textId="77777777" w:rsidR="001E5B44" w:rsidRDefault="001E5B44" w:rsidP="00FE2FEA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14:paraId="5E745079" w14:textId="65578AED" w:rsidR="006747EE" w:rsidRPr="006C1E04" w:rsidRDefault="006747EE" w:rsidP="00FE2FEA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lastRenderedPageBreak/>
        <w:t xml:space="preserve">конфликтах интересов является </w:t>
      </w:r>
      <w:r w:rsidR="00FE2FEA">
        <w:rPr>
          <w:color w:val="000000"/>
          <w:sz w:val="28"/>
          <w:szCs w:val="28"/>
        </w:rPr>
        <w:t>заместитель генерального директора ФБУ «С</w:t>
      </w:r>
      <w:r w:rsidR="001E5B44">
        <w:rPr>
          <w:color w:val="000000"/>
          <w:sz w:val="28"/>
          <w:szCs w:val="28"/>
        </w:rPr>
        <w:t>еверо-Кавказский</w:t>
      </w:r>
      <w:r w:rsidR="00FE2FEA">
        <w:rPr>
          <w:color w:val="000000"/>
          <w:sz w:val="28"/>
          <w:szCs w:val="28"/>
        </w:rPr>
        <w:t xml:space="preserve"> ЦСМ», а в его отсутствие – начальник отдела кадров. </w:t>
      </w:r>
    </w:p>
    <w:p w14:paraId="475C1F6B" w14:textId="1C2A0BB6" w:rsidR="006747EE" w:rsidRDefault="00EB4EC0" w:rsidP="00FE2FE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2FEA">
        <w:rPr>
          <w:color w:val="000000"/>
          <w:sz w:val="28"/>
          <w:szCs w:val="28"/>
        </w:rPr>
        <w:t xml:space="preserve">4.2. </w:t>
      </w:r>
      <w:r w:rsidR="006747EE" w:rsidRPr="006C1E04">
        <w:rPr>
          <w:color w:val="000000"/>
          <w:sz w:val="28"/>
          <w:szCs w:val="28"/>
        </w:rPr>
        <w:t>Раскрытие конфликта интересов осуществляется в письменной форме</w:t>
      </w:r>
      <w:r w:rsidR="00FE2FEA">
        <w:rPr>
          <w:color w:val="000000"/>
          <w:sz w:val="28"/>
          <w:szCs w:val="28"/>
        </w:rPr>
        <w:t xml:space="preserve"> путем направления  на имя генерального директора ФБУ «С</w:t>
      </w:r>
      <w:r w:rsidR="001E5B44">
        <w:rPr>
          <w:color w:val="000000"/>
          <w:sz w:val="28"/>
          <w:szCs w:val="28"/>
        </w:rPr>
        <w:t>еверо-Кавказский</w:t>
      </w:r>
      <w:r w:rsidR="00FE2FEA">
        <w:rPr>
          <w:color w:val="000000"/>
          <w:sz w:val="28"/>
          <w:szCs w:val="28"/>
        </w:rPr>
        <w:t xml:space="preserve"> ЦСМ» сообщения о наличии личной заинтересованности при исполнении обязанностей, которая приводит или может привести к  конфликту интересов, в соответствии с Приложением № 1 к настоящему Положению.</w:t>
      </w:r>
    </w:p>
    <w:p w14:paraId="795468AC" w14:textId="46F10C29" w:rsidR="00FE2FEA" w:rsidRPr="006C1E04" w:rsidRDefault="00FE2FEA" w:rsidP="00FE2FE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4.3. Указанное в пункте 4.2. настоящего Положения сообщение работника передается заместителю генерального директора центра, а в его отсутствие – начальнику отдела кадров, и подлежит регистрации в  течение двух дней со дня его поступления в журнале регистрации сообщений работников центра о наличии личной заинтересованности (</w:t>
      </w:r>
      <w:r w:rsidR="001E5B4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 № 2 к настоящему Положению).</w:t>
      </w:r>
    </w:p>
    <w:p w14:paraId="03C17330" w14:textId="35C0BE04" w:rsidR="006747EE" w:rsidRDefault="00FE2FEA" w:rsidP="00FE2FE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4.4. </w:t>
      </w:r>
      <w:r w:rsidR="006747EE" w:rsidRPr="006C1E04">
        <w:rPr>
          <w:color w:val="000000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14:paraId="17142405" w14:textId="77777777" w:rsidR="001E5B44" w:rsidRDefault="00FE2FEA" w:rsidP="001E5B44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sz w:val="28"/>
          <w:szCs w:val="28"/>
        </w:rPr>
      </w:pPr>
      <w:r w:rsidRPr="00FE2FEA">
        <w:rPr>
          <w:b/>
          <w:bCs/>
          <w:color w:val="000000"/>
          <w:sz w:val="28"/>
          <w:szCs w:val="28"/>
        </w:rPr>
        <w:t>5. Механизм предотвращения и урегулирования конфликта интересов</w:t>
      </w:r>
    </w:p>
    <w:p w14:paraId="525DA572" w14:textId="3056D7AB" w:rsidR="00FE2FEA" w:rsidRDefault="00FE2FEA" w:rsidP="001E5B44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sz w:val="28"/>
          <w:szCs w:val="28"/>
        </w:rPr>
      </w:pPr>
      <w:r w:rsidRPr="00FE2FEA">
        <w:rPr>
          <w:b/>
          <w:bCs/>
          <w:color w:val="000000"/>
          <w:sz w:val="28"/>
          <w:szCs w:val="28"/>
        </w:rPr>
        <w:t xml:space="preserve">  в ФБУ «С</w:t>
      </w:r>
      <w:r w:rsidR="001E5B44">
        <w:rPr>
          <w:b/>
          <w:bCs/>
          <w:color w:val="000000"/>
          <w:sz w:val="28"/>
          <w:szCs w:val="28"/>
        </w:rPr>
        <w:t>еверо-Кавказский</w:t>
      </w:r>
      <w:r w:rsidRPr="00FE2FEA">
        <w:rPr>
          <w:b/>
          <w:bCs/>
          <w:color w:val="000000"/>
          <w:sz w:val="28"/>
          <w:szCs w:val="28"/>
        </w:rPr>
        <w:t xml:space="preserve"> ЦСМ».</w:t>
      </w:r>
    </w:p>
    <w:p w14:paraId="0E9C8F58" w14:textId="77777777" w:rsidR="001E5B44" w:rsidRDefault="001E5B44" w:rsidP="001E5B44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sz w:val="28"/>
          <w:szCs w:val="28"/>
        </w:rPr>
      </w:pPr>
    </w:p>
    <w:p w14:paraId="01990FC5" w14:textId="6197A3E8" w:rsidR="00FE2FEA" w:rsidRDefault="00FE2FEA" w:rsidP="00FE2FEA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5.1. Работники центра обязаны принимать меры по предотвращению ситуации конфликта интересов, руководствуясь требованиями законодательства </w:t>
      </w:r>
      <w:r w:rsidR="00337117">
        <w:rPr>
          <w:color w:val="000000"/>
          <w:sz w:val="28"/>
          <w:szCs w:val="28"/>
        </w:rPr>
        <w:t>Российской Федерации.</w:t>
      </w:r>
    </w:p>
    <w:p w14:paraId="4B7838D7" w14:textId="4ABE4D2C" w:rsidR="00FE2FEA" w:rsidRDefault="00FE2FEA" w:rsidP="007F1788">
      <w:pPr>
        <w:pStyle w:val="a4"/>
        <w:shd w:val="clear" w:color="auto" w:fill="FFFFFF"/>
        <w:spacing w:before="18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5.2. Способами урегулирования конфликта интересов в центре могут быть:</w:t>
      </w:r>
    </w:p>
    <w:p w14:paraId="6C42C4FA" w14:textId="077C7B17" w:rsidR="00FE2FEA" w:rsidRPr="006C1E04" w:rsidRDefault="00FE2FEA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6C1E04">
        <w:rPr>
          <w:color w:val="000000"/>
          <w:sz w:val="28"/>
          <w:szCs w:val="28"/>
        </w:rPr>
        <w:t xml:space="preserve"> ограничение доступа работника  к конкретной информации, которая может затрагивать его личные интересы;</w:t>
      </w:r>
    </w:p>
    <w:p w14:paraId="588BA51A" w14:textId="77777777" w:rsidR="00FE2FEA" w:rsidRPr="006C1E04" w:rsidRDefault="00FE2FEA" w:rsidP="00FE2FEA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- добровольный отказ работника 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0049C113" w14:textId="77777777" w:rsidR="00FE2FEA" w:rsidRPr="006C1E04" w:rsidRDefault="00FE2FEA" w:rsidP="00FE2FEA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- пересмотр и изменение </w:t>
      </w:r>
      <w:r>
        <w:rPr>
          <w:color w:val="000000"/>
          <w:sz w:val="28"/>
          <w:szCs w:val="28"/>
        </w:rPr>
        <w:t>должностных</w:t>
      </w:r>
      <w:r w:rsidRPr="006C1E04">
        <w:rPr>
          <w:color w:val="000000"/>
          <w:sz w:val="28"/>
          <w:szCs w:val="28"/>
        </w:rPr>
        <w:t xml:space="preserve"> обязанностей работника;</w:t>
      </w:r>
    </w:p>
    <w:p w14:paraId="28809539" w14:textId="77777777" w:rsidR="00FE2FEA" w:rsidRPr="006C1E04" w:rsidRDefault="00FE2FEA" w:rsidP="00FE2FEA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- перевод работника на должность, предусматривающую выполнение </w:t>
      </w:r>
      <w:r>
        <w:rPr>
          <w:color w:val="000000"/>
          <w:sz w:val="28"/>
          <w:szCs w:val="28"/>
        </w:rPr>
        <w:t xml:space="preserve">должностных </w:t>
      </w:r>
      <w:r w:rsidRPr="006C1E04">
        <w:rPr>
          <w:color w:val="000000"/>
          <w:sz w:val="28"/>
          <w:szCs w:val="28"/>
        </w:rPr>
        <w:t xml:space="preserve"> обязанностей, не связанных с конфликтом интересов, в соответствии с Трудовым </w:t>
      </w:r>
      <w:hyperlink r:id="rId6" w:history="1">
        <w:r w:rsidRPr="006C1E04">
          <w:rPr>
            <w:rStyle w:val="a3"/>
            <w:color w:val="000000"/>
            <w:spacing w:val="15"/>
            <w:sz w:val="28"/>
            <w:szCs w:val="28"/>
            <w:u w:val="none"/>
          </w:rPr>
          <w:t>кодексом</w:t>
        </w:r>
      </w:hyperlink>
      <w:r w:rsidRPr="006C1E04">
        <w:rPr>
          <w:color w:val="000000"/>
          <w:sz w:val="28"/>
          <w:szCs w:val="28"/>
        </w:rPr>
        <w:t> Российской Федерации;</w:t>
      </w:r>
    </w:p>
    <w:p w14:paraId="67E982B3" w14:textId="77777777" w:rsidR="00FE2FEA" w:rsidRPr="006C1E04" w:rsidRDefault="00FE2FEA" w:rsidP="00FE2FEA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- отказ работника от своего личного интереса, порождающего конфликт с интересами </w:t>
      </w:r>
      <w:r>
        <w:rPr>
          <w:color w:val="000000"/>
          <w:sz w:val="28"/>
          <w:szCs w:val="28"/>
        </w:rPr>
        <w:t>центра</w:t>
      </w:r>
      <w:r w:rsidRPr="006C1E04">
        <w:rPr>
          <w:color w:val="000000"/>
          <w:sz w:val="28"/>
          <w:szCs w:val="28"/>
        </w:rPr>
        <w:t>;</w:t>
      </w:r>
    </w:p>
    <w:p w14:paraId="0447F0D6" w14:textId="77777777" w:rsidR="00FE2FEA" w:rsidRDefault="00FE2FEA" w:rsidP="00FE2FEA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- увольнение работника в соответствии со </w:t>
      </w:r>
      <w:hyperlink r:id="rId7" w:history="1">
        <w:r w:rsidRPr="006C1E04">
          <w:rPr>
            <w:rStyle w:val="a3"/>
            <w:color w:val="000000"/>
            <w:spacing w:val="15"/>
            <w:sz w:val="28"/>
            <w:szCs w:val="28"/>
            <w:u w:val="none"/>
          </w:rPr>
          <w:t>статьей 80</w:t>
        </w:r>
      </w:hyperlink>
      <w:r w:rsidRPr="006C1E04">
        <w:rPr>
          <w:color w:val="000000"/>
          <w:sz w:val="28"/>
          <w:szCs w:val="28"/>
        </w:rPr>
        <w:t> </w:t>
      </w:r>
      <w:r w:rsidRPr="00A34F4F">
        <w:rPr>
          <w:color w:val="000000"/>
          <w:sz w:val="28"/>
          <w:szCs w:val="28"/>
        </w:rPr>
        <w:t>Трудо</w:t>
      </w:r>
      <w:r w:rsidRPr="006C1E04">
        <w:rPr>
          <w:color w:val="000000"/>
          <w:sz w:val="28"/>
          <w:szCs w:val="28"/>
        </w:rPr>
        <w:t>вого кодекса Российской Федерации;</w:t>
      </w:r>
    </w:p>
    <w:p w14:paraId="56EEF31E" w14:textId="77777777" w:rsidR="00FE2FEA" w:rsidRPr="006C1E04" w:rsidRDefault="00FE2FEA" w:rsidP="00FE2FEA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- увольнение работника  в соответствии с </w:t>
      </w:r>
      <w:hyperlink r:id="rId8" w:history="1">
        <w:r w:rsidRPr="006C1E04">
          <w:rPr>
            <w:rStyle w:val="a3"/>
            <w:color w:val="000000"/>
            <w:spacing w:val="15"/>
            <w:sz w:val="28"/>
            <w:szCs w:val="28"/>
            <w:u w:val="none"/>
          </w:rPr>
          <w:t>пунктом 7.1 части первой статьи 81</w:t>
        </w:r>
      </w:hyperlink>
      <w:r w:rsidRPr="006C1E04">
        <w:rPr>
          <w:color w:val="000000"/>
          <w:sz w:val="28"/>
          <w:szCs w:val="28"/>
        </w:rPr>
        <w:t> Трудового кодекса Российской Федерации;</w:t>
      </w:r>
    </w:p>
    <w:p w14:paraId="653C0FC4" w14:textId="0BA81A3A" w:rsidR="007F1788" w:rsidRDefault="00FE2FEA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- иные </w:t>
      </w:r>
      <w:r w:rsidR="007F1788">
        <w:rPr>
          <w:color w:val="000000"/>
          <w:sz w:val="28"/>
          <w:szCs w:val="28"/>
        </w:rPr>
        <w:t xml:space="preserve">способы </w:t>
      </w:r>
      <w:r w:rsidRPr="006C1E04">
        <w:rPr>
          <w:color w:val="000000"/>
          <w:sz w:val="28"/>
          <w:szCs w:val="28"/>
        </w:rPr>
        <w:t xml:space="preserve"> разрешения конфликта интересов</w:t>
      </w:r>
      <w:r w:rsidR="007F1788">
        <w:rPr>
          <w:color w:val="000000"/>
          <w:sz w:val="28"/>
          <w:szCs w:val="28"/>
        </w:rPr>
        <w:t xml:space="preserve"> в соответствии с </w:t>
      </w:r>
      <w:r w:rsidR="001E5B44">
        <w:rPr>
          <w:color w:val="000000"/>
          <w:sz w:val="28"/>
          <w:szCs w:val="28"/>
        </w:rPr>
        <w:t>п</w:t>
      </w:r>
      <w:r w:rsidR="007F1788">
        <w:rPr>
          <w:color w:val="000000"/>
          <w:sz w:val="28"/>
          <w:szCs w:val="28"/>
        </w:rPr>
        <w:t xml:space="preserve">риложением № 3 к настоящему Положению. </w:t>
      </w:r>
    </w:p>
    <w:p w14:paraId="3FD2B9EE" w14:textId="77777777" w:rsidR="00337117" w:rsidRDefault="00337117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14:paraId="57B5D09E" w14:textId="134550DE" w:rsidR="007F1788" w:rsidRPr="006C1E04" w:rsidRDefault="007F1788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5.3. </w:t>
      </w:r>
      <w:r w:rsidRPr="006C1E04">
        <w:rPr>
          <w:color w:val="000000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</w:t>
      </w:r>
      <w:r>
        <w:rPr>
          <w:color w:val="000000"/>
          <w:sz w:val="28"/>
          <w:szCs w:val="28"/>
        </w:rPr>
        <w:t xml:space="preserve"> и</w:t>
      </w:r>
      <w:r w:rsidRPr="006C1E04">
        <w:rPr>
          <w:color w:val="000000"/>
          <w:sz w:val="28"/>
          <w:szCs w:val="28"/>
        </w:rPr>
        <w:t xml:space="preserve"> вероятность того, что его личный интерес будет реализован в ущерб интересам </w:t>
      </w:r>
      <w:r>
        <w:rPr>
          <w:color w:val="000000"/>
          <w:sz w:val="28"/>
          <w:szCs w:val="28"/>
        </w:rPr>
        <w:t xml:space="preserve"> центра</w:t>
      </w:r>
      <w:r w:rsidRPr="006C1E04">
        <w:rPr>
          <w:color w:val="000000"/>
          <w:sz w:val="28"/>
          <w:szCs w:val="28"/>
        </w:rPr>
        <w:t>.</w:t>
      </w:r>
    </w:p>
    <w:p w14:paraId="7B68597D" w14:textId="4B02D532" w:rsidR="004E7E46" w:rsidRDefault="007F1788" w:rsidP="00FE2FEA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14:paraId="46B9CCDC" w14:textId="60F4EAC3" w:rsidR="001E5B44" w:rsidRDefault="001E5B44" w:rsidP="00FE2FEA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14:paraId="2EDF28B0" w14:textId="4228A65A" w:rsidR="001E5B44" w:rsidRDefault="001E5B44" w:rsidP="00FE2FEA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14:paraId="2C82B04D" w14:textId="77777777" w:rsidR="001E5B44" w:rsidRDefault="001E5B44" w:rsidP="00FE2FEA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14:paraId="24D8C610" w14:textId="03B59252" w:rsidR="007F1788" w:rsidRPr="007F1788" w:rsidRDefault="004E7E46" w:rsidP="007F1788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6. От</w:t>
      </w:r>
      <w:r w:rsidR="007F1788" w:rsidRPr="007F1788">
        <w:rPr>
          <w:b/>
          <w:bCs/>
          <w:color w:val="000000"/>
          <w:sz w:val="28"/>
          <w:szCs w:val="28"/>
        </w:rPr>
        <w:t>ветственность работников ФБУ «С</w:t>
      </w:r>
      <w:r w:rsidR="001E5B44">
        <w:rPr>
          <w:b/>
          <w:bCs/>
          <w:color w:val="000000"/>
          <w:sz w:val="28"/>
          <w:szCs w:val="28"/>
        </w:rPr>
        <w:t>еверо-Кавказский</w:t>
      </w:r>
      <w:r w:rsidR="007F1788" w:rsidRPr="007F1788">
        <w:rPr>
          <w:b/>
          <w:bCs/>
          <w:color w:val="000000"/>
          <w:sz w:val="28"/>
          <w:szCs w:val="28"/>
        </w:rPr>
        <w:t xml:space="preserve"> ЦСМ»</w:t>
      </w:r>
    </w:p>
    <w:p w14:paraId="38F80D82" w14:textId="2B331D9E" w:rsidR="007F1788" w:rsidRDefault="007F1788" w:rsidP="007F1788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sz w:val="28"/>
          <w:szCs w:val="28"/>
        </w:rPr>
      </w:pPr>
      <w:r w:rsidRPr="007F1788">
        <w:rPr>
          <w:b/>
          <w:bCs/>
          <w:color w:val="000000"/>
          <w:sz w:val="28"/>
          <w:szCs w:val="28"/>
        </w:rPr>
        <w:t xml:space="preserve"> за несоблюдение настоящего Положения.</w:t>
      </w:r>
    </w:p>
    <w:p w14:paraId="63040D04" w14:textId="2D742B65" w:rsidR="007F1788" w:rsidRDefault="007F1788" w:rsidP="007F1788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sz w:val="28"/>
          <w:szCs w:val="28"/>
        </w:rPr>
      </w:pPr>
    </w:p>
    <w:p w14:paraId="5CB18C78" w14:textId="581ED85C" w:rsidR="007F1788" w:rsidRDefault="007F1788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6.1. Согласно части 1 статьи 13 Федерального закона от</w:t>
      </w:r>
      <w:r>
        <w:rPr>
          <w:sz w:val="28"/>
          <w:szCs w:val="28"/>
        </w:rPr>
        <w:t xml:space="preserve"> 25.12.2008 г. № 273-ФЗ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 дисциплинарную ответственность в соответствии с законодательством Российской Федерации.</w:t>
      </w:r>
    </w:p>
    <w:p w14:paraId="325F2BAC" w14:textId="767AA0C9" w:rsidR="007F1788" w:rsidRDefault="007F1788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 В соответствии со статьей 192 Трудового кодекса Российской Федерации к работнику центра могут быть применены  следующие дисциплинарные взыскания:</w:t>
      </w:r>
    </w:p>
    <w:p w14:paraId="59772ED0" w14:textId="2FFDD7A5" w:rsidR="007F1788" w:rsidRDefault="007F1788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замечание;</w:t>
      </w:r>
    </w:p>
    <w:p w14:paraId="3846AD22" w14:textId="0AEF14AD" w:rsidR="007F1788" w:rsidRDefault="007F1788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выговор;</w:t>
      </w:r>
    </w:p>
    <w:p w14:paraId="10F8E5AD" w14:textId="08D9D15E" w:rsidR="007F1788" w:rsidRDefault="007F1788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увольнение, в том числе:</w:t>
      </w:r>
    </w:p>
    <w:p w14:paraId="2741BB59" w14:textId="723C0409" w:rsidR="007F1788" w:rsidRDefault="002B7046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3F2E">
        <w:rPr>
          <w:sz w:val="28"/>
          <w:szCs w:val="28"/>
        </w:rPr>
        <w:t xml:space="preserve">- </w:t>
      </w:r>
      <w:r w:rsidR="007F1788">
        <w:rPr>
          <w:sz w:val="28"/>
          <w:szCs w:val="28"/>
        </w:rPr>
        <w:t>в случае однократного грубого нарушения работником  трудовых обязанностей, выразившегося в  разглашении охраняемой законом тайны (государственной, коммерческой и иной), ставшей  известной работнику в связи с исполнением им трудовых обязанностей, в том числе разглашения персональных данных другого работника (подпункт «в</w:t>
      </w:r>
      <w:r w:rsidR="00B13F2E">
        <w:rPr>
          <w:sz w:val="28"/>
          <w:szCs w:val="28"/>
        </w:rPr>
        <w:t>» пункта 6 части 1 статьи 81 Трудового кодекса Российской Федерации);</w:t>
      </w:r>
    </w:p>
    <w:p w14:paraId="4A530B91" w14:textId="77777777" w:rsidR="002B7046" w:rsidRDefault="00B13F2E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случае совершения виновных действий</w:t>
      </w:r>
      <w:r w:rsidR="002B7046">
        <w:rPr>
          <w:sz w:val="28"/>
          <w:szCs w:val="28"/>
        </w:rPr>
        <w:t xml:space="preserve"> работником, непосредственно обслуживающим  денежные или товарные ценности, если эти действия дают основание для утраты доверия к нему со стороны работодателя (пункт 7 части 1 статьи 81 Трудового кодекса Российской Федерации);</w:t>
      </w:r>
    </w:p>
    <w:p w14:paraId="5358D02C" w14:textId="0373CC21" w:rsidR="002B7046" w:rsidRDefault="002B7046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 основанию, предусмотренному пунктом 7.1 части 1 статьи 81 Трудового кодекса Российской Федерации) в случаях, когда виновные действия, дающие основания для утраты доверия,  совершены работником по месту работы и в связи с исполнением им трудовых обязанностей.</w:t>
      </w:r>
    </w:p>
    <w:p w14:paraId="6F32A18B" w14:textId="40AD1223" w:rsidR="002B7046" w:rsidRDefault="002B7046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 Сделка, в совершении которой имеется заинтересованность, которая совершена с нарушением требований статьи 27 Федерального закона от 12.01.1996 г. № 7-ФЗ «О некоммерческих организациях», может быть признана судом недействительной в соответствии с указанными положениями Федерального закона  и нормами гражданского законодательства.</w:t>
      </w:r>
    </w:p>
    <w:p w14:paraId="4A9D9750" w14:textId="7C42BA85" w:rsidR="002B7046" w:rsidRDefault="002B7046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Заинтересованное лицо несет перед ФБУ «Ставропольский ЦСМ» ответственность в размере убытков, причиненных центру.  Если убытки причинены центру несколькими заинтересованными лицами, их ответственность перед ФБУ «С</w:t>
      </w:r>
      <w:r w:rsidR="001E5B44">
        <w:rPr>
          <w:sz w:val="28"/>
          <w:szCs w:val="28"/>
        </w:rPr>
        <w:t>еверо-Кавказский</w:t>
      </w:r>
      <w:r>
        <w:rPr>
          <w:sz w:val="28"/>
          <w:szCs w:val="28"/>
        </w:rPr>
        <w:t xml:space="preserve"> ЦСМ» является солида</w:t>
      </w:r>
      <w:r w:rsidR="001A7D35">
        <w:rPr>
          <w:sz w:val="28"/>
          <w:szCs w:val="28"/>
        </w:rPr>
        <w:t>р</w:t>
      </w:r>
      <w:r>
        <w:rPr>
          <w:sz w:val="28"/>
          <w:szCs w:val="28"/>
        </w:rPr>
        <w:t>ной.</w:t>
      </w:r>
    </w:p>
    <w:p w14:paraId="107C1F8E" w14:textId="04D3572B" w:rsidR="001A7D35" w:rsidRDefault="001A7D35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3AC3B229" w14:textId="57AE2DAD" w:rsidR="001A7D35" w:rsidRDefault="001A7D35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501B2A2D" w14:textId="3D2DE281" w:rsidR="004E7E46" w:rsidRDefault="004E7E46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245746C2" w14:textId="4342366D" w:rsidR="004E7E46" w:rsidRDefault="004E7E46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5E2EC50B" w14:textId="434A21D8" w:rsidR="004E7E46" w:rsidRDefault="004E7E46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0E01360F" w14:textId="5F83A814" w:rsidR="004E7E46" w:rsidRDefault="004E7E46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58D3DDCE" w14:textId="52F1202C" w:rsidR="004E7E46" w:rsidRDefault="004E7E46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076C06E3" w14:textId="26FA79DA" w:rsidR="004E7E46" w:rsidRDefault="004E7E46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72217709" w14:textId="08E0821E" w:rsidR="001E5B44" w:rsidRDefault="001E5B44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27EC7777" w14:textId="35AFDD68" w:rsidR="001E5B44" w:rsidRDefault="001E5B44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36CDBC11" w14:textId="0DB4B77D" w:rsidR="001E5B44" w:rsidRDefault="001E5B44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68EFEBAF" w14:textId="57317808" w:rsidR="001E5B44" w:rsidRDefault="001E5B44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1FD6B47C" w14:textId="0AD6A9E7" w:rsidR="001E5B44" w:rsidRDefault="001E5B44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6840C6E0" w14:textId="77777777" w:rsidR="001E5B44" w:rsidRDefault="001E5B44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65BA4C3F" w14:textId="77777777" w:rsidR="00337117" w:rsidRDefault="004E7E46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A7D35">
        <w:rPr>
          <w:sz w:val="28"/>
          <w:szCs w:val="28"/>
        </w:rPr>
        <w:t xml:space="preserve">                                                                   </w:t>
      </w:r>
    </w:p>
    <w:p w14:paraId="36076B1E" w14:textId="255DC2B9" w:rsidR="001A7D35" w:rsidRDefault="00337117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A7D35">
        <w:rPr>
          <w:sz w:val="28"/>
          <w:szCs w:val="28"/>
        </w:rPr>
        <w:t>Приложение № 1</w:t>
      </w:r>
    </w:p>
    <w:p w14:paraId="4D69FEEA" w14:textId="77777777" w:rsidR="001A7D35" w:rsidRDefault="001A7D35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Положению о конфликте интересов</w:t>
      </w:r>
    </w:p>
    <w:p w14:paraId="254D5CA8" w14:textId="0B814E3D" w:rsidR="001A7D35" w:rsidRDefault="001A7D35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 ФБУ «С</w:t>
      </w:r>
      <w:r w:rsidR="001E5B44">
        <w:rPr>
          <w:sz w:val="28"/>
          <w:szCs w:val="28"/>
        </w:rPr>
        <w:t>еверо-Кавказский</w:t>
      </w:r>
      <w:r>
        <w:rPr>
          <w:sz w:val="28"/>
          <w:szCs w:val="28"/>
        </w:rPr>
        <w:t xml:space="preserve"> ЦСМ»    </w:t>
      </w:r>
    </w:p>
    <w:p w14:paraId="26833295" w14:textId="77777777" w:rsidR="001A7D35" w:rsidRDefault="001A7D35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15D5DF4E" w14:textId="77777777" w:rsidR="001A7D35" w:rsidRDefault="001A7D35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6FD9638A" w14:textId="77777777" w:rsidR="001A7D35" w:rsidRDefault="001A7D35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Генеральному директору </w:t>
      </w:r>
    </w:p>
    <w:p w14:paraId="4651D24C" w14:textId="5E0F6DE2" w:rsidR="001A7D35" w:rsidRDefault="001A7D35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ФБУ «С</w:t>
      </w:r>
      <w:r w:rsidR="001E5B44">
        <w:rPr>
          <w:sz w:val="28"/>
          <w:szCs w:val="28"/>
        </w:rPr>
        <w:t>еверо-Кавказский</w:t>
      </w:r>
      <w:r>
        <w:rPr>
          <w:sz w:val="28"/>
          <w:szCs w:val="28"/>
        </w:rPr>
        <w:t xml:space="preserve"> ЦСМ»</w:t>
      </w:r>
    </w:p>
    <w:p w14:paraId="2ED6E5D7" w14:textId="0400E1B9" w:rsidR="001A7D35" w:rsidRDefault="001A7D35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________________________________       </w:t>
      </w:r>
    </w:p>
    <w:p w14:paraId="5A4CA3AC" w14:textId="317D2771" w:rsidR="002B7046" w:rsidRDefault="002B7046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3E0AD28" w14:textId="1667F2E5" w:rsidR="00B13F2E" w:rsidRDefault="002B7046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7D35">
        <w:rPr>
          <w:sz w:val="28"/>
          <w:szCs w:val="28"/>
        </w:rPr>
        <w:t xml:space="preserve">                                                                  от______________________________</w:t>
      </w:r>
    </w:p>
    <w:p w14:paraId="1EDE41C8" w14:textId="69997D7D" w:rsidR="00B13F2E" w:rsidRPr="007F1788" w:rsidRDefault="001A7D35" w:rsidP="007F17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________________________________</w:t>
      </w:r>
    </w:p>
    <w:p w14:paraId="01A37E4F" w14:textId="3DAF0C9B" w:rsidR="00FE2FEA" w:rsidRDefault="001A7D35" w:rsidP="007F1788">
      <w:pPr>
        <w:pStyle w:val="a4"/>
        <w:shd w:val="clear" w:color="auto" w:fill="FFFFFF"/>
        <w:spacing w:before="180" w:beforeAutospacing="0" w:after="180" w:afterAutospacing="0"/>
        <w:ind w:left="-56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</w:t>
      </w:r>
      <w:r w:rsidRPr="001A7D35">
        <w:rPr>
          <w:color w:val="000000"/>
          <w:sz w:val="18"/>
          <w:szCs w:val="18"/>
        </w:rPr>
        <w:t xml:space="preserve"> (ФИО, должность работника, контактный телефон)</w:t>
      </w:r>
    </w:p>
    <w:p w14:paraId="7F837996" w14:textId="13746474" w:rsidR="001A7D35" w:rsidRDefault="001A7D35" w:rsidP="001A7D35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18"/>
          <w:szCs w:val="18"/>
        </w:rPr>
      </w:pPr>
    </w:p>
    <w:p w14:paraId="2ED5C6EF" w14:textId="141727EB" w:rsidR="001A7D35" w:rsidRDefault="001A7D35" w:rsidP="001A7D35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Сообщение</w:t>
      </w:r>
    </w:p>
    <w:p w14:paraId="0DC8C8D6" w14:textId="77777777" w:rsidR="001A7D35" w:rsidRDefault="001A7D35" w:rsidP="001A7D35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наличии личной заинтересованности при исполнении обязанностей, </w:t>
      </w:r>
    </w:p>
    <w:p w14:paraId="6DDEBE31" w14:textId="688AFD0C" w:rsidR="001A7D35" w:rsidRDefault="001A7D35" w:rsidP="001A7D35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которая приводит или может привести к конфликту интересов</w:t>
      </w:r>
    </w:p>
    <w:p w14:paraId="371AA96D" w14:textId="031E52B6" w:rsidR="001A7D35" w:rsidRDefault="001A7D35" w:rsidP="001A7D35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14:paraId="3D57C7B7" w14:textId="77777777" w:rsidR="001A7D35" w:rsidRDefault="001A7D35" w:rsidP="001A7D35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14:paraId="4FB968A6" w14:textId="3ED5F1F3" w:rsidR="001A7D35" w:rsidRDefault="001A7D35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 w:rsidRPr="001A7D35">
        <w:rPr>
          <w:i/>
          <w:iCs/>
          <w:color w:val="000000"/>
          <w:sz w:val="28"/>
          <w:szCs w:val="28"/>
        </w:rPr>
        <w:t>(нужное подчеркнуть).</w:t>
      </w:r>
    </w:p>
    <w:p w14:paraId="30AFD6F6" w14:textId="6ECB8C0B" w:rsidR="001A7D35" w:rsidRDefault="001A7D35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Обстоятельства, являющиеся основанием возникновения личной заинтересованности:____________________________________________________ </w:t>
      </w:r>
    </w:p>
    <w:p w14:paraId="49B191AE" w14:textId="04AD3089" w:rsidR="001A7D35" w:rsidRDefault="001A7D35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 </w:t>
      </w:r>
    </w:p>
    <w:p w14:paraId="032BA2C8" w14:textId="12DE054A" w:rsidR="001A7D35" w:rsidRDefault="001A7D35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Обязанности в соответствии с трудовым договором, на исполнение которых влияет или может повлиять личная заинтересованность:______________________ </w:t>
      </w:r>
    </w:p>
    <w:p w14:paraId="079F593D" w14:textId="72786AAA" w:rsidR="001A7D35" w:rsidRDefault="001A7D35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 </w:t>
      </w:r>
    </w:p>
    <w:p w14:paraId="10A0F78B" w14:textId="1A6E8150" w:rsidR="001A7D35" w:rsidRDefault="001A7D35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 </w:t>
      </w:r>
    </w:p>
    <w:p w14:paraId="1C63A2AC" w14:textId="16EA6668" w:rsidR="001A7D35" w:rsidRDefault="001A7D35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Предлагаемые меры по предотвращению или урегулированию конфликта интересов:_____________________________________________________________ </w:t>
      </w:r>
    </w:p>
    <w:p w14:paraId="39675E73" w14:textId="743C5E83" w:rsidR="001A7D35" w:rsidRDefault="001A7D35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 </w:t>
      </w:r>
    </w:p>
    <w:p w14:paraId="4B02AB2B" w14:textId="651B8657" w:rsidR="001A7D35" w:rsidRDefault="001A7D35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 </w:t>
      </w:r>
    </w:p>
    <w:p w14:paraId="6BFD9F74" w14:textId="65EA458B" w:rsidR="001A7D35" w:rsidRDefault="001A7D35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 </w:t>
      </w:r>
    </w:p>
    <w:p w14:paraId="677AD044" w14:textId="09869A3E" w:rsidR="001A7D35" w:rsidRDefault="001A7D35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14:paraId="0BD7F4CC" w14:textId="0F08D349" w:rsidR="004E7E46" w:rsidRDefault="004E7E46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Лицо, направившее сообщение____________________________________________  </w:t>
      </w:r>
    </w:p>
    <w:p w14:paraId="1C2E3CBD" w14:textId="360E6F06" w:rsidR="004E7E46" w:rsidRDefault="004E7E46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18"/>
          <w:szCs w:val="18"/>
        </w:rPr>
        <w:t>(подпись)                (расшифровка подписи)                                 (дата)</w:t>
      </w:r>
    </w:p>
    <w:p w14:paraId="62C5F904" w14:textId="5FEF055D" w:rsidR="004E7E46" w:rsidRDefault="004E7E46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18"/>
          <w:szCs w:val="18"/>
        </w:rPr>
      </w:pPr>
    </w:p>
    <w:p w14:paraId="6FADA4BD" w14:textId="7395CC56" w:rsidR="004E7E46" w:rsidRDefault="004E7E46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18"/>
          <w:szCs w:val="18"/>
        </w:rPr>
      </w:pPr>
    </w:p>
    <w:p w14:paraId="54CCEBD0" w14:textId="403EFD49" w:rsidR="004E7E46" w:rsidRDefault="004E7E46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Лицо, принявшее сообщение   _____________________________________________ </w:t>
      </w:r>
    </w:p>
    <w:p w14:paraId="4B87BB9A" w14:textId="27FB8BBC" w:rsidR="004E7E46" w:rsidRDefault="004E7E46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18"/>
          <w:szCs w:val="18"/>
        </w:rPr>
        <w:t>(подпись)                (расшифровка подписи)                                 (дата)</w:t>
      </w:r>
    </w:p>
    <w:p w14:paraId="782C7912" w14:textId="5D2D9635" w:rsidR="004E7E46" w:rsidRDefault="004E7E46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18"/>
          <w:szCs w:val="18"/>
        </w:rPr>
      </w:pPr>
    </w:p>
    <w:p w14:paraId="38E85409" w14:textId="43EC9C82" w:rsidR="004E7E46" w:rsidRDefault="004E7E46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18"/>
          <w:szCs w:val="18"/>
        </w:rPr>
      </w:pPr>
    </w:p>
    <w:p w14:paraId="673D0CC1" w14:textId="6EA46517" w:rsidR="004E7E46" w:rsidRPr="004E7E46" w:rsidRDefault="004E7E46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номер  в журнале сообщений о наличии личной заинтересованности__________________________________</w:t>
      </w:r>
    </w:p>
    <w:p w14:paraId="121926E7" w14:textId="763C2A58" w:rsidR="001A7D35" w:rsidRDefault="001A7D35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14:paraId="7D316594" w14:textId="6B12E975" w:rsidR="004E7E46" w:rsidRDefault="004E7E46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14:paraId="4F930FBC" w14:textId="77777777" w:rsidR="004E7E46" w:rsidRPr="001A7D35" w:rsidRDefault="004E7E46" w:rsidP="001A7D3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14:paraId="2E2C89EA" w14:textId="7DB3A6C7" w:rsidR="00FE2FEA" w:rsidRPr="001A7D35" w:rsidRDefault="00FE2FEA" w:rsidP="001A7D35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0984B92D" w14:textId="20AA6881" w:rsidR="00A678C5" w:rsidRPr="00745FCE" w:rsidRDefault="00A678C5" w:rsidP="00337117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14:paraId="70121926" w14:textId="77777777" w:rsidR="00FE2FEA" w:rsidRPr="00745FCE" w:rsidRDefault="00FE2FEA" w:rsidP="00A678C5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sz w:val="28"/>
          <w:szCs w:val="28"/>
        </w:rPr>
      </w:pPr>
    </w:p>
    <w:sectPr w:rsidR="00FE2FEA" w:rsidRPr="00745FCE" w:rsidSect="001E5B4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5C6D"/>
    <w:multiLevelType w:val="hybridMultilevel"/>
    <w:tmpl w:val="6570E768"/>
    <w:lvl w:ilvl="0" w:tplc="CE400A52">
      <w:start w:val="1"/>
      <w:numFmt w:val="decimal"/>
      <w:lvlText w:val="%1)"/>
      <w:lvlJc w:val="left"/>
      <w:pPr>
        <w:ind w:left="4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" w15:restartNumberingAfterBreak="0">
    <w:nsid w:val="2B9E7FF7"/>
    <w:multiLevelType w:val="hybridMultilevel"/>
    <w:tmpl w:val="1B6C3D44"/>
    <w:lvl w:ilvl="0" w:tplc="01545B7C">
      <w:start w:val="1"/>
      <w:numFmt w:val="decimal"/>
      <w:lvlText w:val="%1"/>
      <w:lvlJc w:val="left"/>
      <w:pPr>
        <w:ind w:left="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8" w:hanging="360"/>
      </w:pPr>
    </w:lvl>
    <w:lvl w:ilvl="2" w:tplc="0419001B" w:tentative="1">
      <w:start w:val="1"/>
      <w:numFmt w:val="lowerRoman"/>
      <w:lvlText w:val="%3."/>
      <w:lvlJc w:val="right"/>
      <w:pPr>
        <w:ind w:left="1578" w:hanging="180"/>
      </w:pPr>
    </w:lvl>
    <w:lvl w:ilvl="3" w:tplc="0419000F" w:tentative="1">
      <w:start w:val="1"/>
      <w:numFmt w:val="decimal"/>
      <w:lvlText w:val="%4."/>
      <w:lvlJc w:val="left"/>
      <w:pPr>
        <w:ind w:left="2298" w:hanging="360"/>
      </w:pPr>
    </w:lvl>
    <w:lvl w:ilvl="4" w:tplc="04190019" w:tentative="1">
      <w:start w:val="1"/>
      <w:numFmt w:val="lowerLetter"/>
      <w:lvlText w:val="%5."/>
      <w:lvlJc w:val="left"/>
      <w:pPr>
        <w:ind w:left="3018" w:hanging="360"/>
      </w:pPr>
    </w:lvl>
    <w:lvl w:ilvl="5" w:tplc="0419001B" w:tentative="1">
      <w:start w:val="1"/>
      <w:numFmt w:val="lowerRoman"/>
      <w:lvlText w:val="%6."/>
      <w:lvlJc w:val="right"/>
      <w:pPr>
        <w:ind w:left="3738" w:hanging="180"/>
      </w:pPr>
    </w:lvl>
    <w:lvl w:ilvl="6" w:tplc="0419000F" w:tentative="1">
      <w:start w:val="1"/>
      <w:numFmt w:val="decimal"/>
      <w:lvlText w:val="%7."/>
      <w:lvlJc w:val="left"/>
      <w:pPr>
        <w:ind w:left="4458" w:hanging="360"/>
      </w:pPr>
    </w:lvl>
    <w:lvl w:ilvl="7" w:tplc="04190019" w:tentative="1">
      <w:start w:val="1"/>
      <w:numFmt w:val="lowerLetter"/>
      <w:lvlText w:val="%8."/>
      <w:lvlJc w:val="left"/>
      <w:pPr>
        <w:ind w:left="5178" w:hanging="360"/>
      </w:pPr>
    </w:lvl>
    <w:lvl w:ilvl="8" w:tplc="0419001B" w:tentative="1">
      <w:start w:val="1"/>
      <w:numFmt w:val="lowerRoman"/>
      <w:lvlText w:val="%9."/>
      <w:lvlJc w:val="right"/>
      <w:pPr>
        <w:ind w:left="5898" w:hanging="180"/>
      </w:pPr>
    </w:lvl>
  </w:abstractNum>
  <w:abstractNum w:abstractNumId="2" w15:restartNumberingAfterBreak="0">
    <w:nsid w:val="3A2C7749"/>
    <w:multiLevelType w:val="hybridMultilevel"/>
    <w:tmpl w:val="16C834E4"/>
    <w:lvl w:ilvl="0" w:tplc="3FE0F074">
      <w:start w:val="1"/>
      <w:numFmt w:val="decimal"/>
      <w:lvlText w:val="%1."/>
      <w:lvlJc w:val="left"/>
      <w:pPr>
        <w:ind w:left="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8" w:hanging="360"/>
      </w:pPr>
    </w:lvl>
    <w:lvl w:ilvl="2" w:tplc="0419001B" w:tentative="1">
      <w:start w:val="1"/>
      <w:numFmt w:val="lowerRoman"/>
      <w:lvlText w:val="%3."/>
      <w:lvlJc w:val="right"/>
      <w:pPr>
        <w:ind w:left="1578" w:hanging="180"/>
      </w:pPr>
    </w:lvl>
    <w:lvl w:ilvl="3" w:tplc="0419000F" w:tentative="1">
      <w:start w:val="1"/>
      <w:numFmt w:val="decimal"/>
      <w:lvlText w:val="%4."/>
      <w:lvlJc w:val="left"/>
      <w:pPr>
        <w:ind w:left="2298" w:hanging="360"/>
      </w:pPr>
    </w:lvl>
    <w:lvl w:ilvl="4" w:tplc="04190019" w:tentative="1">
      <w:start w:val="1"/>
      <w:numFmt w:val="lowerLetter"/>
      <w:lvlText w:val="%5."/>
      <w:lvlJc w:val="left"/>
      <w:pPr>
        <w:ind w:left="3018" w:hanging="360"/>
      </w:pPr>
    </w:lvl>
    <w:lvl w:ilvl="5" w:tplc="0419001B" w:tentative="1">
      <w:start w:val="1"/>
      <w:numFmt w:val="lowerRoman"/>
      <w:lvlText w:val="%6."/>
      <w:lvlJc w:val="right"/>
      <w:pPr>
        <w:ind w:left="3738" w:hanging="180"/>
      </w:pPr>
    </w:lvl>
    <w:lvl w:ilvl="6" w:tplc="0419000F" w:tentative="1">
      <w:start w:val="1"/>
      <w:numFmt w:val="decimal"/>
      <w:lvlText w:val="%7."/>
      <w:lvlJc w:val="left"/>
      <w:pPr>
        <w:ind w:left="4458" w:hanging="360"/>
      </w:pPr>
    </w:lvl>
    <w:lvl w:ilvl="7" w:tplc="04190019" w:tentative="1">
      <w:start w:val="1"/>
      <w:numFmt w:val="lowerLetter"/>
      <w:lvlText w:val="%8."/>
      <w:lvlJc w:val="left"/>
      <w:pPr>
        <w:ind w:left="5178" w:hanging="360"/>
      </w:pPr>
    </w:lvl>
    <w:lvl w:ilvl="8" w:tplc="0419001B" w:tentative="1">
      <w:start w:val="1"/>
      <w:numFmt w:val="lowerRoman"/>
      <w:lvlText w:val="%9."/>
      <w:lvlJc w:val="right"/>
      <w:pPr>
        <w:ind w:left="5898" w:hanging="180"/>
      </w:pPr>
    </w:lvl>
  </w:abstractNum>
  <w:abstractNum w:abstractNumId="3" w15:restartNumberingAfterBreak="0">
    <w:nsid w:val="5F0166A9"/>
    <w:multiLevelType w:val="hybridMultilevel"/>
    <w:tmpl w:val="54825B54"/>
    <w:lvl w:ilvl="0" w:tplc="0B90F8B2">
      <w:start w:val="1"/>
      <w:numFmt w:val="decimal"/>
      <w:lvlText w:val="%1"/>
      <w:lvlJc w:val="left"/>
      <w:pPr>
        <w:ind w:left="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8" w:hanging="360"/>
      </w:pPr>
    </w:lvl>
    <w:lvl w:ilvl="2" w:tplc="0419001B" w:tentative="1">
      <w:start w:val="1"/>
      <w:numFmt w:val="lowerRoman"/>
      <w:lvlText w:val="%3."/>
      <w:lvlJc w:val="right"/>
      <w:pPr>
        <w:ind w:left="1578" w:hanging="180"/>
      </w:pPr>
    </w:lvl>
    <w:lvl w:ilvl="3" w:tplc="0419000F" w:tentative="1">
      <w:start w:val="1"/>
      <w:numFmt w:val="decimal"/>
      <w:lvlText w:val="%4."/>
      <w:lvlJc w:val="left"/>
      <w:pPr>
        <w:ind w:left="2298" w:hanging="360"/>
      </w:pPr>
    </w:lvl>
    <w:lvl w:ilvl="4" w:tplc="04190019" w:tentative="1">
      <w:start w:val="1"/>
      <w:numFmt w:val="lowerLetter"/>
      <w:lvlText w:val="%5."/>
      <w:lvlJc w:val="left"/>
      <w:pPr>
        <w:ind w:left="3018" w:hanging="360"/>
      </w:pPr>
    </w:lvl>
    <w:lvl w:ilvl="5" w:tplc="0419001B" w:tentative="1">
      <w:start w:val="1"/>
      <w:numFmt w:val="lowerRoman"/>
      <w:lvlText w:val="%6."/>
      <w:lvlJc w:val="right"/>
      <w:pPr>
        <w:ind w:left="3738" w:hanging="180"/>
      </w:pPr>
    </w:lvl>
    <w:lvl w:ilvl="6" w:tplc="0419000F" w:tentative="1">
      <w:start w:val="1"/>
      <w:numFmt w:val="decimal"/>
      <w:lvlText w:val="%7."/>
      <w:lvlJc w:val="left"/>
      <w:pPr>
        <w:ind w:left="4458" w:hanging="360"/>
      </w:pPr>
    </w:lvl>
    <w:lvl w:ilvl="7" w:tplc="04190019" w:tentative="1">
      <w:start w:val="1"/>
      <w:numFmt w:val="lowerLetter"/>
      <w:lvlText w:val="%8."/>
      <w:lvlJc w:val="left"/>
      <w:pPr>
        <w:ind w:left="5178" w:hanging="360"/>
      </w:pPr>
    </w:lvl>
    <w:lvl w:ilvl="8" w:tplc="0419001B" w:tentative="1">
      <w:start w:val="1"/>
      <w:numFmt w:val="lowerRoman"/>
      <w:lvlText w:val="%9."/>
      <w:lvlJc w:val="right"/>
      <w:pPr>
        <w:ind w:left="5898" w:hanging="180"/>
      </w:pPr>
    </w:lvl>
  </w:abstractNum>
  <w:num w:numId="1" w16cid:durableId="1345551533">
    <w:abstractNumId w:val="2"/>
  </w:num>
  <w:num w:numId="2" w16cid:durableId="962465078">
    <w:abstractNumId w:val="1"/>
  </w:num>
  <w:num w:numId="3" w16cid:durableId="1520394008">
    <w:abstractNumId w:val="3"/>
  </w:num>
  <w:num w:numId="4" w16cid:durableId="53631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A9"/>
    <w:rsid w:val="00007330"/>
    <w:rsid w:val="001A7D35"/>
    <w:rsid w:val="001E5B44"/>
    <w:rsid w:val="002914FB"/>
    <w:rsid w:val="002B7046"/>
    <w:rsid w:val="00337117"/>
    <w:rsid w:val="003525E5"/>
    <w:rsid w:val="003761D7"/>
    <w:rsid w:val="003D0542"/>
    <w:rsid w:val="004D3A71"/>
    <w:rsid w:val="004E7E46"/>
    <w:rsid w:val="004F61EC"/>
    <w:rsid w:val="00527EA9"/>
    <w:rsid w:val="00565176"/>
    <w:rsid w:val="005669C7"/>
    <w:rsid w:val="006747EE"/>
    <w:rsid w:val="006C1E04"/>
    <w:rsid w:val="006D7819"/>
    <w:rsid w:val="00745FCE"/>
    <w:rsid w:val="007A49E6"/>
    <w:rsid w:val="007F1788"/>
    <w:rsid w:val="008228AF"/>
    <w:rsid w:val="00961495"/>
    <w:rsid w:val="0097109E"/>
    <w:rsid w:val="00A34F4F"/>
    <w:rsid w:val="00A678C5"/>
    <w:rsid w:val="00B13F2E"/>
    <w:rsid w:val="00C5422C"/>
    <w:rsid w:val="00C86736"/>
    <w:rsid w:val="00D6221E"/>
    <w:rsid w:val="00D924D0"/>
    <w:rsid w:val="00DE3210"/>
    <w:rsid w:val="00EB4EC0"/>
    <w:rsid w:val="00FB315F"/>
    <w:rsid w:val="00FC3910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A119"/>
  <w15:docId w15:val="{73AF7A09-97D2-4C99-9770-000B3591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7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47EE"/>
    <w:rPr>
      <w:b/>
      <w:bCs/>
    </w:rPr>
  </w:style>
  <w:style w:type="paragraph" w:customStyle="1" w:styleId="Default">
    <w:name w:val="Default"/>
    <w:rsid w:val="00D92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6CE48357B5ECEAB54Ex5d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D8EE140CB828A342C30398ED0FCACF36D10096DAD5C47FF12A07BD46CE48357B5ECEABD465C1Ax0d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FD8EE140CB828A342C30398ED0FCACF36D10096DAD5C47FF12A07BD4x6dCK" TargetMode="External"/><Relationship Id="rId5" Type="http://schemas.openxmlformats.org/officeDocument/2006/relationships/hyperlink" Target="consultantplus://offline/ref=44FD8EE140CB828A342C30398ED0FCACF36D10096DAD5C47FF12A07BD4x6d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Ивановна</dc:creator>
  <cp:lastModifiedBy>Рудиченко Дмитрий Николаевич</cp:lastModifiedBy>
  <cp:revision>5</cp:revision>
  <cp:lastPrinted>2020-12-01T06:10:00Z</cp:lastPrinted>
  <dcterms:created xsi:type="dcterms:W3CDTF">2021-06-29T09:17:00Z</dcterms:created>
  <dcterms:modified xsi:type="dcterms:W3CDTF">2022-04-29T09:01:00Z</dcterms:modified>
</cp:coreProperties>
</file>